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9C1" w:rsidRPr="009A09C1" w:rsidRDefault="009A09C1" w:rsidP="009A09C1">
      <w:pPr>
        <w:shd w:val="clear" w:color="auto" w:fill="FFFFFF"/>
        <w:spacing w:line="23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sz w:val="24"/>
          <w:szCs w:val="24"/>
        </w:rPr>
        <w:t>МИНОБРНАУКИ РОССИИ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sz w:val="24"/>
          <w:szCs w:val="24"/>
        </w:rPr>
        <w:t xml:space="preserve">«Нижегородский государственный педагогический университет 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sz w:val="24"/>
          <w:szCs w:val="24"/>
        </w:rPr>
        <w:t xml:space="preserve">имени Козьмы Минина» 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sz w:val="24"/>
          <w:szCs w:val="24"/>
        </w:rPr>
        <w:t>Факультет естественных, математических и компьютерных наук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sz w:val="24"/>
          <w:szCs w:val="24"/>
        </w:rPr>
        <w:t>Кафедра  географии, географического и геоэкологического образования</w:t>
      </w:r>
    </w:p>
    <w:p w:rsidR="009A09C1" w:rsidRPr="009A09C1" w:rsidRDefault="009A09C1" w:rsidP="009A09C1">
      <w:pPr>
        <w:spacing w:line="23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9A09C1" w:rsidRPr="009A09C1" w:rsidTr="009A09C1">
        <w:trPr>
          <w:trHeight w:val="1801"/>
          <w:jc w:val="right"/>
        </w:trPr>
        <w:tc>
          <w:tcPr>
            <w:tcW w:w="4785" w:type="dxa"/>
          </w:tcPr>
          <w:p w:rsidR="009A09C1" w:rsidRPr="009A09C1" w:rsidRDefault="009A09C1" w:rsidP="009A09C1">
            <w:pPr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9A09C1" w:rsidRPr="009A09C1" w:rsidRDefault="009A09C1" w:rsidP="009A09C1">
            <w:pPr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</w:rPr>
              <w:t>Зав. кафедрой</w:t>
            </w:r>
          </w:p>
          <w:p w:rsidR="009A09C1" w:rsidRPr="009A09C1" w:rsidRDefault="009A09C1" w:rsidP="009A09C1">
            <w:pPr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___________С.А. Соткина</w:t>
            </w:r>
          </w:p>
          <w:p w:rsidR="009A09C1" w:rsidRPr="009A09C1" w:rsidRDefault="009A09C1" w:rsidP="009A09C1">
            <w:pPr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</w:rPr>
              <w:t>«» _____________201_ г.</w:t>
            </w:r>
          </w:p>
        </w:tc>
      </w:tr>
    </w:tbl>
    <w:p w:rsidR="009A09C1" w:rsidRPr="009A09C1" w:rsidRDefault="009A09C1" w:rsidP="009A09C1">
      <w:pPr>
        <w:spacing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09C1" w:rsidRPr="009A09C1" w:rsidRDefault="009A09C1" w:rsidP="009A3697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b/>
          <w:sz w:val="24"/>
          <w:szCs w:val="24"/>
        </w:rPr>
        <w:t>ФОНД ОЦЕНОЧНЫХ СРЕДСТВ ПО ДИСЦИПЛИНЕ (МОДУЛЮ)</w:t>
      </w:r>
    </w:p>
    <w:p w:rsidR="009A09C1" w:rsidRPr="009A09C1" w:rsidRDefault="009A3697" w:rsidP="00424168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Устойчивое развитие регионов</w:t>
      </w:r>
    </w:p>
    <w:p w:rsidR="00424168" w:rsidRDefault="00424168" w:rsidP="00424168">
      <w:pPr>
        <w:rPr>
          <w:sz w:val="28"/>
          <w:szCs w:val="28"/>
        </w:rPr>
      </w:pPr>
    </w:p>
    <w:p w:rsidR="00424168" w:rsidRDefault="00424168" w:rsidP="00424168">
      <w:pPr>
        <w:rPr>
          <w:sz w:val="28"/>
          <w:szCs w:val="28"/>
        </w:rPr>
      </w:pPr>
    </w:p>
    <w:p w:rsidR="00424168" w:rsidRPr="00424168" w:rsidRDefault="00424168" w:rsidP="00424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Направление подготовки: </w:t>
      </w:r>
      <w:r w:rsidRPr="00424168">
        <w:rPr>
          <w:rFonts w:ascii="Times New Roman" w:hAnsi="Times New Roman" w:cs="Times New Roman"/>
          <w:b/>
          <w:sz w:val="24"/>
          <w:szCs w:val="24"/>
        </w:rPr>
        <w:t>05.03.02  География</w:t>
      </w:r>
    </w:p>
    <w:p w:rsidR="00424168" w:rsidRPr="00424168" w:rsidRDefault="00424168" w:rsidP="00424168">
      <w:pPr>
        <w:pStyle w:val="a5"/>
        <w:jc w:val="left"/>
        <w:rPr>
          <w:b w:val="0"/>
          <w:sz w:val="24"/>
          <w:szCs w:val="24"/>
          <w:u w:val="none"/>
        </w:rPr>
      </w:pPr>
      <w:r w:rsidRPr="00424168">
        <w:rPr>
          <w:b w:val="0"/>
          <w:sz w:val="24"/>
          <w:szCs w:val="24"/>
          <w:u w:val="none"/>
        </w:rPr>
        <w:t xml:space="preserve">Профиль подготовки: </w:t>
      </w:r>
      <w:r w:rsidRPr="00424168">
        <w:rPr>
          <w:sz w:val="24"/>
          <w:szCs w:val="24"/>
          <w:u w:val="none"/>
        </w:rPr>
        <w:t>Рекреационная география и туризм</w:t>
      </w:r>
    </w:p>
    <w:p w:rsidR="00424168" w:rsidRPr="00424168" w:rsidRDefault="00424168" w:rsidP="00424168">
      <w:pPr>
        <w:pStyle w:val="a5"/>
        <w:jc w:val="left"/>
        <w:rPr>
          <w:sz w:val="24"/>
          <w:szCs w:val="24"/>
          <w:u w:val="none"/>
        </w:rPr>
      </w:pPr>
      <w:r w:rsidRPr="00424168">
        <w:rPr>
          <w:b w:val="0"/>
          <w:sz w:val="24"/>
          <w:szCs w:val="24"/>
          <w:u w:val="none"/>
        </w:rPr>
        <w:t xml:space="preserve">Квалификация (степень) выпускника: </w:t>
      </w:r>
      <w:r w:rsidRPr="00424168">
        <w:rPr>
          <w:sz w:val="24"/>
          <w:szCs w:val="24"/>
          <w:u w:val="none"/>
        </w:rPr>
        <w:t>бакалавр</w:t>
      </w:r>
    </w:p>
    <w:p w:rsidR="00424168" w:rsidRPr="00424168" w:rsidRDefault="00424168" w:rsidP="00424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424168">
        <w:rPr>
          <w:rFonts w:ascii="Times New Roman" w:hAnsi="Times New Roman" w:cs="Times New Roman"/>
          <w:b/>
          <w:sz w:val="24"/>
          <w:szCs w:val="24"/>
        </w:rPr>
        <w:t>очная – 4 года</w:t>
      </w:r>
    </w:p>
    <w:p w:rsidR="00424168" w:rsidRDefault="00424168" w:rsidP="009A09C1">
      <w:pPr>
        <w:spacing w:line="23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3697" w:rsidRPr="00424168" w:rsidRDefault="00424168" w:rsidP="00424168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Н. Новгород - 2017</w:t>
      </w:r>
      <w:r w:rsidR="009A09C1" w:rsidRPr="009A09C1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Паспорт 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b/>
          <w:bCs/>
          <w:sz w:val="24"/>
          <w:szCs w:val="24"/>
        </w:rPr>
        <w:t>фонда оценочных средств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9A3697">
        <w:rPr>
          <w:rFonts w:ascii="Times New Roman" w:eastAsia="Times New Roman" w:hAnsi="Times New Roman" w:cs="Times New Roman"/>
          <w:sz w:val="24"/>
          <w:szCs w:val="24"/>
        </w:rPr>
        <w:t xml:space="preserve"> дисциплине «Устойчивое развитие регионов</w:t>
      </w:r>
      <w:r w:rsidRPr="009A09C1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A09C1" w:rsidRPr="009A09C1" w:rsidRDefault="009A09C1" w:rsidP="009A09C1">
      <w:pPr>
        <w:spacing w:line="23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2341"/>
        <w:gridCol w:w="1805"/>
        <w:gridCol w:w="1508"/>
        <w:gridCol w:w="1940"/>
        <w:gridCol w:w="1508"/>
      </w:tblGrid>
      <w:tr w:rsidR="009A3697" w:rsidRPr="009A3697" w:rsidTr="009A3697">
        <w:tc>
          <w:tcPr>
            <w:tcW w:w="469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6" w:type="dxa"/>
            <w:gridSpan w:val="3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9A3697" w:rsidRPr="009A3697" w:rsidTr="009A3697">
        <w:tc>
          <w:tcPr>
            <w:tcW w:w="469" w:type="dxa"/>
            <w:vMerge w:val="restart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41" w:type="dxa"/>
            <w:vMerge w:val="restart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1805" w:type="dxa"/>
            <w:vMerge w:val="restart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 компетенции</w:t>
            </w:r>
          </w:p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508" w:type="dxa"/>
            <w:vMerge w:val="restart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48" w:type="dxa"/>
            <w:gridSpan w:val="2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9A3697" w:rsidRPr="009A3697" w:rsidTr="009A3697">
        <w:tc>
          <w:tcPr>
            <w:tcW w:w="469" w:type="dxa"/>
            <w:vMerge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508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9A3697" w:rsidRPr="009A3697" w:rsidTr="009A3697">
        <w:tc>
          <w:tcPr>
            <w:tcW w:w="469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1" w:type="dxa"/>
            <w:shd w:val="clear" w:color="auto" w:fill="auto"/>
          </w:tcPr>
          <w:p w:rsidR="009A3697" w:rsidRPr="009A3697" w:rsidRDefault="00A279A5" w:rsidP="009A3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историю и проблематику УР</w:t>
            </w:r>
          </w:p>
        </w:tc>
        <w:tc>
          <w:tcPr>
            <w:tcW w:w="1805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 </w:t>
            </w:r>
          </w:p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 -8 </w:t>
            </w:r>
          </w:p>
        </w:tc>
        <w:tc>
          <w:tcPr>
            <w:tcW w:w="1508" w:type="dxa"/>
            <w:shd w:val="clear" w:color="auto" w:fill="auto"/>
          </w:tcPr>
          <w:p w:rsidR="009A3697" w:rsidRPr="009A3697" w:rsidRDefault="00C115DA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0" w:type="dxa"/>
            <w:shd w:val="clear" w:color="auto" w:fill="auto"/>
          </w:tcPr>
          <w:p w:rsidR="003D7BF9" w:rsidRDefault="00FC1EE9" w:rsidP="003D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  <w:p w:rsidR="00424168" w:rsidRDefault="00424168" w:rsidP="003D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3697" w:rsidRPr="009A3697" w:rsidRDefault="003D7BF9" w:rsidP="003D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еская работа</w:t>
            </w:r>
            <w:r w:rsidR="009A3697"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8" w:type="dxa"/>
            <w:shd w:val="clear" w:color="auto" w:fill="auto"/>
          </w:tcPr>
          <w:p w:rsidR="009A3697" w:rsidRPr="009A3697" w:rsidRDefault="003D7BF9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7BF9" w:rsidRPr="009A3697" w:rsidRDefault="001A2DF9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3697" w:rsidRPr="009A3697" w:rsidTr="009A3697">
        <w:tc>
          <w:tcPr>
            <w:tcW w:w="469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1" w:type="dxa"/>
            <w:shd w:val="clear" w:color="auto" w:fill="auto"/>
          </w:tcPr>
          <w:p w:rsidR="009A3697" w:rsidRPr="009A3697" w:rsidRDefault="00A279A5" w:rsidP="009A3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опыт по формированию концепции устойчивого развития (УР)</w:t>
            </w:r>
          </w:p>
        </w:tc>
        <w:tc>
          <w:tcPr>
            <w:tcW w:w="1805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-8</w:t>
            </w:r>
          </w:p>
        </w:tc>
        <w:tc>
          <w:tcPr>
            <w:tcW w:w="1508" w:type="dxa"/>
            <w:shd w:val="clear" w:color="auto" w:fill="auto"/>
          </w:tcPr>
          <w:p w:rsidR="009A3697" w:rsidRPr="009A3697" w:rsidRDefault="00C115DA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0" w:type="dxa"/>
            <w:shd w:val="clear" w:color="auto" w:fill="auto"/>
          </w:tcPr>
          <w:p w:rsidR="009A3697" w:rsidRPr="009A3697" w:rsidRDefault="00FC1EE9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  <w:p w:rsidR="00424168" w:rsidRDefault="00424168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4168" w:rsidRDefault="00424168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3697" w:rsidRPr="009A3697" w:rsidRDefault="00424168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08" w:type="dxa"/>
            <w:shd w:val="clear" w:color="auto" w:fill="auto"/>
          </w:tcPr>
          <w:p w:rsidR="009A3697" w:rsidRPr="009A3697" w:rsidRDefault="00424168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7BF9" w:rsidRDefault="003D7BF9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7BF9" w:rsidRPr="009A3697" w:rsidRDefault="00C115DA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3697" w:rsidRPr="009A3697" w:rsidTr="009A3697">
        <w:trPr>
          <w:trHeight w:val="1035"/>
        </w:trPr>
        <w:tc>
          <w:tcPr>
            <w:tcW w:w="469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1" w:type="dxa"/>
            <w:shd w:val="clear" w:color="auto" w:fill="auto"/>
          </w:tcPr>
          <w:p w:rsidR="009A3697" w:rsidRPr="009A3697" w:rsidRDefault="00A279A5" w:rsidP="009A3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Российский опыт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A27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устойчивому развитию регионов</w:t>
            </w:r>
          </w:p>
        </w:tc>
        <w:tc>
          <w:tcPr>
            <w:tcW w:w="1805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 </w:t>
            </w:r>
          </w:p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-8</w:t>
            </w:r>
          </w:p>
        </w:tc>
        <w:tc>
          <w:tcPr>
            <w:tcW w:w="1508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shd w:val="clear" w:color="auto" w:fill="auto"/>
          </w:tcPr>
          <w:p w:rsidR="009A3697" w:rsidRDefault="00C115DA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27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</w:t>
            </w:r>
          </w:p>
          <w:p w:rsidR="00424168" w:rsidRDefault="00424168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5DA" w:rsidRPr="009A3697" w:rsidRDefault="00424168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9A3697" w:rsidRDefault="00424168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115DA" w:rsidRDefault="00C115DA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5DA" w:rsidRPr="009A3697" w:rsidRDefault="001A2DF9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7F14" w:rsidRPr="009A3697" w:rsidTr="00E47F14">
        <w:trPr>
          <w:trHeight w:val="342"/>
        </w:trPr>
        <w:tc>
          <w:tcPr>
            <w:tcW w:w="469" w:type="dxa"/>
            <w:shd w:val="clear" w:color="auto" w:fill="auto"/>
          </w:tcPr>
          <w:p w:rsidR="00E47F14" w:rsidRPr="009A3697" w:rsidRDefault="00E47F14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shd w:val="clear" w:color="auto" w:fill="auto"/>
          </w:tcPr>
          <w:p w:rsidR="00E47F14" w:rsidRPr="00A279A5" w:rsidRDefault="00E47F14" w:rsidP="009A3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shd w:val="clear" w:color="auto" w:fill="auto"/>
          </w:tcPr>
          <w:p w:rsidR="00E47F14" w:rsidRPr="009A3697" w:rsidRDefault="00E47F14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E47F14" w:rsidRPr="009A3697" w:rsidRDefault="00E47F14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</w:tcPr>
          <w:p w:rsidR="00E47F14" w:rsidRPr="00A96D77" w:rsidRDefault="00E47F14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08" w:type="dxa"/>
            <w:shd w:val="clear" w:color="auto" w:fill="auto"/>
          </w:tcPr>
          <w:p w:rsidR="00E47F14" w:rsidRPr="00A96D77" w:rsidRDefault="00E47F14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3697" w:rsidRPr="009A3697" w:rsidTr="009A3697">
        <w:trPr>
          <w:trHeight w:val="381"/>
        </w:trPr>
        <w:tc>
          <w:tcPr>
            <w:tcW w:w="2810" w:type="dxa"/>
            <w:gridSpan w:val="2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05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9A3697" w:rsidRPr="009A3697" w:rsidRDefault="00C115DA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40" w:type="dxa"/>
            <w:shd w:val="clear" w:color="auto" w:fill="auto"/>
          </w:tcPr>
          <w:p w:rsidR="009A3697" w:rsidRPr="009A3697" w:rsidRDefault="009A3697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9A3697" w:rsidRPr="009A3697" w:rsidRDefault="00E47F14" w:rsidP="009A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124576" w:rsidRDefault="00124576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4576" w:rsidRPr="00124576" w:rsidRDefault="00124576" w:rsidP="0012457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4576">
        <w:rPr>
          <w:rFonts w:ascii="Times New Roman" w:eastAsia="Calibri" w:hAnsi="Times New Roman" w:cs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124576" w:rsidRDefault="00124576" w:rsidP="001245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576">
        <w:rPr>
          <w:rFonts w:ascii="Times New Roman" w:eastAsia="Calibri" w:hAnsi="Times New Roman" w:cs="Times New Roman"/>
          <w:b/>
          <w:sz w:val="24"/>
          <w:szCs w:val="24"/>
        </w:rPr>
        <w:t xml:space="preserve">по направлению подготовки </w:t>
      </w:r>
      <w:r w:rsidRPr="00124576">
        <w:rPr>
          <w:rFonts w:ascii="Times New Roman" w:hAnsi="Times New Roman" w:cs="Times New Roman"/>
          <w:b/>
          <w:sz w:val="24"/>
          <w:szCs w:val="24"/>
        </w:rPr>
        <w:t>05.03.02 География</w:t>
      </w:r>
    </w:p>
    <w:p w:rsidR="00124576" w:rsidRPr="00124576" w:rsidRDefault="00124576" w:rsidP="001245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27"/>
        <w:gridCol w:w="4560"/>
        <w:gridCol w:w="336"/>
        <w:gridCol w:w="336"/>
        <w:gridCol w:w="336"/>
        <w:gridCol w:w="336"/>
        <w:gridCol w:w="353"/>
        <w:gridCol w:w="336"/>
        <w:gridCol w:w="336"/>
        <w:gridCol w:w="336"/>
      </w:tblGrid>
      <w:tr w:rsidR="00124576" w:rsidTr="00633959">
        <w:tc>
          <w:tcPr>
            <w:tcW w:w="0" w:type="auto"/>
            <w:vMerge w:val="restart"/>
          </w:tcPr>
          <w:p w:rsidR="00124576" w:rsidRPr="00821F94" w:rsidRDefault="00124576" w:rsidP="0063395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21F94">
              <w:rPr>
                <w:rFonts w:eastAsia="Calibri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0" w:type="auto"/>
            <w:vMerge w:val="restart"/>
          </w:tcPr>
          <w:p w:rsidR="00124576" w:rsidRPr="00821F94" w:rsidRDefault="00124576" w:rsidP="0063395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21F94">
              <w:rPr>
                <w:rFonts w:eastAsia="Calibri"/>
                <w:sz w:val="24"/>
                <w:szCs w:val="24"/>
                <w:lang w:eastAsia="en-US"/>
              </w:rPr>
              <w:t>Дисциплины, формируемые компетенцию</w:t>
            </w:r>
          </w:p>
        </w:tc>
        <w:tc>
          <w:tcPr>
            <w:tcW w:w="0" w:type="auto"/>
            <w:gridSpan w:val="8"/>
          </w:tcPr>
          <w:p w:rsidR="00124576" w:rsidRPr="00821F94" w:rsidRDefault="00124576" w:rsidP="00633959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Семестр</w:t>
            </w:r>
          </w:p>
        </w:tc>
      </w:tr>
      <w:tr w:rsidR="00124576" w:rsidTr="00633959">
        <w:tc>
          <w:tcPr>
            <w:tcW w:w="0" w:type="auto"/>
            <w:vMerge/>
          </w:tcPr>
          <w:p w:rsidR="00124576" w:rsidRPr="00821F94" w:rsidRDefault="00124576" w:rsidP="006339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576" w:rsidRPr="00821F94" w:rsidRDefault="00124576" w:rsidP="006339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633959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24576" w:rsidRPr="00821F94" w:rsidRDefault="00124576" w:rsidP="00633959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24576" w:rsidRPr="00821F94" w:rsidRDefault="00124576" w:rsidP="00633959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24576" w:rsidRPr="00821F94" w:rsidRDefault="00124576" w:rsidP="00633959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24576" w:rsidRPr="00821F94" w:rsidRDefault="00124576" w:rsidP="00633959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24576" w:rsidRPr="00821F94" w:rsidRDefault="00124576" w:rsidP="00633959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124576" w:rsidRPr="00821F94" w:rsidRDefault="00124576" w:rsidP="00633959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124576" w:rsidRPr="00821F94" w:rsidRDefault="00124576" w:rsidP="00633959">
            <w:pPr>
              <w:jc w:val="center"/>
              <w:rPr>
                <w:bCs/>
                <w:sz w:val="24"/>
                <w:szCs w:val="24"/>
              </w:rPr>
            </w:pPr>
            <w:r w:rsidRPr="00821F94">
              <w:rPr>
                <w:bCs/>
                <w:sz w:val="24"/>
                <w:szCs w:val="24"/>
              </w:rPr>
              <w:t>8</w:t>
            </w:r>
          </w:p>
        </w:tc>
      </w:tr>
      <w:tr w:rsidR="00124576" w:rsidTr="00633959"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</w:t>
            </w: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Устойчивое развитие регионов</w:t>
            </w: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1F94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24576" w:rsidTr="00633959"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Устойчивое развитие регионов</w:t>
            </w: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1F94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24576" w:rsidRPr="00821F94" w:rsidRDefault="00124576" w:rsidP="001245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24576" w:rsidRDefault="00124576" w:rsidP="00124576">
      <w:pPr>
        <w:jc w:val="center"/>
        <w:rPr>
          <w:b/>
          <w:bCs/>
        </w:rPr>
      </w:pPr>
    </w:p>
    <w:p w:rsidR="00633959" w:rsidRPr="00633959" w:rsidRDefault="00633959" w:rsidP="00633959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63395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240"/>
        <w:gridCol w:w="2393"/>
      </w:tblGrid>
      <w:tr w:rsidR="00633959" w:rsidRPr="00633959" w:rsidTr="00633959">
        <w:tc>
          <w:tcPr>
            <w:tcW w:w="1101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раздела/</w:t>
            </w:r>
          </w:p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Форма оценочных средств</w:t>
            </w:r>
          </w:p>
        </w:tc>
      </w:tr>
      <w:tr w:rsidR="00633959" w:rsidRPr="00633959" w:rsidTr="00633959">
        <w:trPr>
          <w:trHeight w:val="907"/>
        </w:trPr>
        <w:tc>
          <w:tcPr>
            <w:tcW w:w="1101" w:type="dxa"/>
            <w:vMerge w:val="restart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33959" w:rsidRPr="00A2001B" w:rsidRDefault="00A2001B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001B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Раздел 1</w:t>
            </w:r>
            <w:r w:rsidRPr="00A2001B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  <w:r w:rsidRPr="00A2001B">
              <w:rPr>
                <w:rFonts w:eastAsia="Calibri"/>
                <w:szCs w:val="23"/>
              </w:rPr>
              <w:t xml:space="preserve"> </w:t>
            </w:r>
            <w:r w:rsidRPr="00A2001B">
              <w:rPr>
                <w:rFonts w:ascii="Times New Roman" w:hAnsi="Times New Roman"/>
                <w:sz w:val="24"/>
                <w:szCs w:val="24"/>
                <w:lang w:eastAsia="x-none"/>
              </w:rPr>
              <w:t>Введение в историю и проблематику УР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ОПК-8</w:t>
            </w:r>
          </w:p>
          <w:p w:rsid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использовать знания о географических основах устойчивого развития на глобальном и </w:t>
            </w:r>
            <w:r w:rsidRPr="0063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региональном уровнях</w:t>
            </w:r>
          </w:p>
          <w:p w:rsidR="00E47F14" w:rsidRPr="00633959" w:rsidRDefault="00E47F14" w:rsidP="00E47F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ПК-1 способность </w:t>
            </w:r>
          </w:p>
          <w:p w:rsidR="00E47F14" w:rsidRPr="00633959" w:rsidRDefault="00E47F14" w:rsidP="00E47F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природопользования;</w:t>
            </w:r>
          </w:p>
        </w:tc>
        <w:tc>
          <w:tcPr>
            <w:tcW w:w="2393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Доклад</w:t>
            </w:r>
          </w:p>
        </w:tc>
      </w:tr>
      <w:tr w:rsidR="00633959" w:rsidRPr="00633959" w:rsidTr="00633959">
        <w:trPr>
          <w:trHeight w:val="301"/>
        </w:trPr>
        <w:tc>
          <w:tcPr>
            <w:tcW w:w="1101" w:type="dxa"/>
            <w:vMerge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E47F14" w:rsidRPr="00633959" w:rsidTr="00633959">
        <w:trPr>
          <w:trHeight w:val="301"/>
        </w:trPr>
        <w:tc>
          <w:tcPr>
            <w:tcW w:w="1101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001B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</w:tr>
      <w:tr w:rsidR="00633959" w:rsidRPr="00633959" w:rsidTr="00633959">
        <w:trPr>
          <w:trHeight w:val="669"/>
        </w:trPr>
        <w:tc>
          <w:tcPr>
            <w:tcW w:w="1101" w:type="dxa"/>
            <w:vMerge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33959" w:rsidRPr="00A2001B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Вопросы к экзамену</w:t>
            </w:r>
          </w:p>
        </w:tc>
      </w:tr>
      <w:tr w:rsidR="00E47F14" w:rsidRPr="00633959" w:rsidTr="00633959">
        <w:trPr>
          <w:trHeight w:val="1656"/>
        </w:trPr>
        <w:tc>
          <w:tcPr>
            <w:tcW w:w="1101" w:type="dxa"/>
            <w:vMerge w:val="restart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001B">
              <w:rPr>
                <w:rFonts w:ascii="Times New Roman" w:hAnsi="Times New Roman"/>
                <w:bCs/>
                <w:sz w:val="24"/>
                <w:szCs w:val="24"/>
              </w:rPr>
              <w:t>Раздел 2. Международный опыт по формированию концепции устойчивого развития (УР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ОПК-8</w:t>
            </w: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использовать знания о географических основах устойчивого развития на глобальном и региональном уровнях</w:t>
            </w: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ПК-1 способность </w:t>
            </w: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природопользования;</w:t>
            </w:r>
          </w:p>
        </w:tc>
        <w:tc>
          <w:tcPr>
            <w:tcW w:w="2393" w:type="dxa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Доклад</w:t>
            </w: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E47F14" w:rsidRPr="00633959" w:rsidTr="00633959">
        <w:trPr>
          <w:trHeight w:val="167"/>
        </w:trPr>
        <w:tc>
          <w:tcPr>
            <w:tcW w:w="1101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E47F14" w:rsidRPr="00633959" w:rsidTr="00633959">
        <w:trPr>
          <w:trHeight w:val="167"/>
        </w:trPr>
        <w:tc>
          <w:tcPr>
            <w:tcW w:w="1101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</w:tr>
      <w:tr w:rsidR="00E47F14" w:rsidRPr="00633959" w:rsidTr="00633959">
        <w:trPr>
          <w:trHeight w:val="2519"/>
        </w:trPr>
        <w:tc>
          <w:tcPr>
            <w:tcW w:w="1101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Вопросы к экзамену</w:t>
            </w:r>
          </w:p>
        </w:tc>
      </w:tr>
      <w:tr w:rsidR="00E47F14" w:rsidRPr="00633959" w:rsidTr="00A96D77">
        <w:trPr>
          <w:trHeight w:val="1124"/>
        </w:trPr>
        <w:tc>
          <w:tcPr>
            <w:tcW w:w="1101" w:type="dxa"/>
            <w:vMerge w:val="restart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E47F14" w:rsidRPr="00A2001B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001B">
              <w:rPr>
                <w:rFonts w:ascii="Times New Roman" w:eastAsia="Calibri" w:hAnsi="Times New Roman"/>
                <w:bCs/>
                <w:sz w:val="24"/>
              </w:rPr>
              <w:t>Раздел 3.</w:t>
            </w:r>
            <w:r w:rsidRPr="00A2001B">
              <w:rPr>
                <w:rFonts w:ascii="Times New Roman" w:hAnsi="Times New Roman"/>
                <w:sz w:val="24"/>
                <w:szCs w:val="24"/>
              </w:rPr>
              <w:t xml:space="preserve"> Российский опыт устойчивому развитию регионов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ОПК-8</w:t>
            </w: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использовать знания о географических основах устойчивого развития на глобальном и региональном уровнях</w:t>
            </w:r>
          </w:p>
          <w:p w:rsidR="00E47F14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ПК-1 способность использовать основные подходы и методы комплексных </w:t>
            </w: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географических исследований, в том числе географического районирования, теоретические и научно-практические знания основ природопользования;</w:t>
            </w: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A96D77" w:rsidRPr="00633959" w:rsidTr="00A96D77">
        <w:trPr>
          <w:trHeight w:val="421"/>
        </w:trPr>
        <w:tc>
          <w:tcPr>
            <w:tcW w:w="1101" w:type="dxa"/>
            <w:vMerge/>
            <w:shd w:val="clear" w:color="auto" w:fill="auto"/>
          </w:tcPr>
          <w:p w:rsidR="00A96D77" w:rsidRPr="00633959" w:rsidRDefault="00A96D77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A96D77" w:rsidRPr="00A2001B" w:rsidRDefault="00A96D77" w:rsidP="0063395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A96D77" w:rsidRPr="00633959" w:rsidRDefault="00A96D77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A96D77" w:rsidRPr="00633959" w:rsidRDefault="00A96D77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</w:tr>
      <w:tr w:rsidR="00E47F14" w:rsidRPr="00633959" w:rsidTr="00633959">
        <w:trPr>
          <w:trHeight w:val="1656"/>
        </w:trPr>
        <w:tc>
          <w:tcPr>
            <w:tcW w:w="1101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47F14" w:rsidRPr="00A2001B" w:rsidRDefault="00E47F14" w:rsidP="0063395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Вопросы к экзамену</w:t>
            </w:r>
          </w:p>
        </w:tc>
      </w:tr>
      <w:tr w:rsidR="00E47F14" w:rsidRPr="00633959" w:rsidTr="00633959">
        <w:trPr>
          <w:trHeight w:val="3066"/>
        </w:trPr>
        <w:tc>
          <w:tcPr>
            <w:tcW w:w="1101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47F14" w:rsidRPr="00633959" w:rsidRDefault="00E47F14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47F14" w:rsidRPr="00633959" w:rsidRDefault="00E47F14" w:rsidP="00A2001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</w:tbl>
    <w:p w:rsidR="00633959" w:rsidRPr="00633959" w:rsidRDefault="00633959" w:rsidP="006339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3959" w:rsidRDefault="00633959" w:rsidP="00E47F14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633959" w:rsidRPr="00633959" w:rsidRDefault="00633959" w:rsidP="0063395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</w:t>
      </w:r>
      <w:r w:rsidRPr="0063395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писание показателей и критериев оценивания компетенций на различных этапах их формирования, описание шкал оценивания</w:t>
      </w:r>
    </w:p>
    <w:p w:rsidR="00633959" w:rsidRPr="00633959" w:rsidRDefault="00633959" w:rsidP="0063395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254"/>
        <w:gridCol w:w="155"/>
        <w:gridCol w:w="1835"/>
        <w:gridCol w:w="150"/>
        <w:gridCol w:w="2942"/>
      </w:tblGrid>
      <w:tr w:rsidR="00633959" w:rsidRPr="00633959" w:rsidTr="00633959">
        <w:tc>
          <w:tcPr>
            <w:tcW w:w="2235" w:type="dxa"/>
            <w:vMerge w:val="restart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336" w:type="dxa"/>
            <w:gridSpan w:val="5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633959" w:rsidRPr="00633959" w:rsidTr="00633959">
        <w:tc>
          <w:tcPr>
            <w:tcW w:w="2235" w:type="dxa"/>
            <w:vMerge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оптимальный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допустимый</w:t>
            </w:r>
          </w:p>
        </w:tc>
        <w:tc>
          <w:tcPr>
            <w:tcW w:w="3092" w:type="dxa"/>
            <w:gridSpan w:val="2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критический</w:t>
            </w:r>
          </w:p>
        </w:tc>
      </w:tr>
      <w:tr w:rsidR="00633959" w:rsidRPr="00633959" w:rsidTr="00633959">
        <w:tc>
          <w:tcPr>
            <w:tcW w:w="2235" w:type="dxa"/>
            <w:vMerge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  <w:gridSpan w:val="5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оценка</w:t>
            </w:r>
          </w:p>
        </w:tc>
      </w:tr>
      <w:tr w:rsidR="00633959" w:rsidRPr="00633959" w:rsidTr="00633959">
        <w:tc>
          <w:tcPr>
            <w:tcW w:w="2235" w:type="dxa"/>
            <w:vMerge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Отлично/зачтено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Хорошо/зачтен</w:t>
            </w:r>
          </w:p>
        </w:tc>
        <w:tc>
          <w:tcPr>
            <w:tcW w:w="2942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Удовлетворительно/зачтено</w:t>
            </w:r>
          </w:p>
        </w:tc>
      </w:tr>
      <w:tr w:rsidR="00633959" w:rsidRPr="00633959" w:rsidTr="00633959">
        <w:tc>
          <w:tcPr>
            <w:tcW w:w="2235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ОПК-8</w:t>
            </w:r>
          </w:p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использовать знания о географических основах устойчивого развития на глобальном и региональном уровнях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Знает: особенности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устойчивого развития регионов</w:t>
            </w: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уровне применения виды и специфику г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лобальных экологических проблем,</w:t>
            </w:r>
            <w:r w:rsidR="00FE657E"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специфику 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международного и российского опыта  по формированию концепции устойчивого развития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Умеет: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знания о причинах, сущности, экологических последствия глобальных экологических проблем и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</w:t>
            </w:r>
            <w:r w:rsidR="00FE657E"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пецифику 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международного и российского опыта  по формированию концепции устойчивого 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развития региона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Владеет: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Способностью применить геоэкологические знания  для решения проблем устойчивого развития на глобальном и региональном уровнях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Знает: особенности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устойчивого развития регионов</w:t>
            </w: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уровне понимания и объяснения, виды и специфику 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международного и российского опыта  по формированию концепции устойчивого развития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Умеет: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Объяснять причины, сущность, экологические последствия глобальных эколо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гических проблем и </w:t>
            </w:r>
            <w:r w:rsidR="00FE657E"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специфику 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международного 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и российского опыта  по формированию концепции устойчивого развития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Владеет: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геоэкологическими</w:t>
            </w:r>
            <w:proofErr w:type="spellEnd"/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знаниями и отдельными  методами их использования</w:t>
            </w:r>
            <w:r w:rsidRPr="0063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целях устойчивого развития на глобальном и региональном уровнях</w:t>
            </w:r>
          </w:p>
        </w:tc>
        <w:tc>
          <w:tcPr>
            <w:tcW w:w="2942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Знает: 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устойчивого развития </w:t>
            </w: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 уровне общих представлений, некоторые закономерности 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устойчивого </w:t>
            </w: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функционирования 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регионов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Умеет: 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характеризовать геоэкологию как междисциплинарную область научного знания, виды геоэкологических проблем в различных природных сферах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Владеет:  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знаниями </w:t>
            </w:r>
            <w:r w:rsidRPr="0063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географических основах устойчивого развития на глобальном и региональном уровнях  и отдельными методами их получения и применения</w:t>
            </w:r>
          </w:p>
        </w:tc>
      </w:tr>
      <w:tr w:rsidR="00633959" w:rsidRPr="00633959" w:rsidTr="00E47F14">
        <w:trPr>
          <w:trHeight w:val="415"/>
        </w:trPr>
        <w:tc>
          <w:tcPr>
            <w:tcW w:w="2235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ПК-1 способность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природопользования;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Знает: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 путях использования основных 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подходов и </w:t>
            </w: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методов  комплексных географических исследований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устойчивому развитию регионов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Умеет: применять знания о путях использования основных методов  комплексных географических исследований 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устойчивому развитию регионов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33959" w:rsidRPr="00633959" w:rsidRDefault="00633959" w:rsidP="00EF56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Владеет: способностью  использовать основные подходы и методы геоэкологических исследований для  комплексных географических исследований 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 устойчивому развитию регионов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Знает: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основные методы </w:t>
            </w:r>
            <w:r w:rsidR="00EF56E6"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комплексных географических исследований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устойчивому развитию регионов</w:t>
            </w:r>
          </w:p>
          <w:p w:rsidR="00633959" w:rsidRPr="00633959" w:rsidRDefault="00A2001B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Умеет: использовать основные подходы и </w:t>
            </w:r>
            <w:r w:rsidR="00633959"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методы </w:t>
            </w: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комплексных географических исследований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устойчивому развитию регионов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Владеет: </w:t>
            </w:r>
            <w:proofErr w:type="spellStart"/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геоэкологическими</w:t>
            </w:r>
            <w:proofErr w:type="spellEnd"/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подходами  и основными методами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F56E6"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рационального природопользования для  комплексных географических исследований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устойчивому развитию 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регионов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Знает:</w:t>
            </w:r>
          </w:p>
          <w:p w:rsidR="00633959" w:rsidRPr="00633959" w:rsidRDefault="00FE657E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некоторые  подходы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методы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F56E6"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комплексных географических исследований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устойчивому развитию регионов 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Умеет: 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характеризовать некоторые  методы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подходы </w:t>
            </w:r>
            <w:r w:rsidR="00EF56E6"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комплексных географических исследований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устойчивому развитию регионов </w:t>
            </w:r>
          </w:p>
          <w:p w:rsidR="00633959" w:rsidRPr="00633959" w:rsidRDefault="00633959" w:rsidP="006339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Владеет:</w:t>
            </w:r>
          </w:p>
          <w:p w:rsidR="00633959" w:rsidRPr="00633959" w:rsidRDefault="00633959" w:rsidP="00A200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некоторыми   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подходами</w:t>
            </w:r>
            <w:r w:rsidR="00EF5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r w:rsidR="00FE65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методами </w:t>
            </w:r>
            <w:r w:rsidR="00A2001B" w:rsidRPr="006339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комплексных географических исследований</w:t>
            </w:r>
            <w:r w:rsidR="00A200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устойчивому развитию регионов</w:t>
            </w:r>
          </w:p>
        </w:tc>
      </w:tr>
    </w:tbl>
    <w:p w:rsidR="00124576" w:rsidRPr="00124576" w:rsidRDefault="00124576" w:rsidP="00E47F14">
      <w:pPr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124576" w:rsidRPr="00124576" w:rsidRDefault="00124576" w:rsidP="0012457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4576">
        <w:rPr>
          <w:rFonts w:ascii="Times New Roman" w:hAnsi="Times New Roman" w:cs="Times New Roman"/>
          <w:b/>
          <w:bCs/>
          <w:sz w:val="24"/>
          <w:szCs w:val="24"/>
        </w:rPr>
        <w:t>Перечень оценочных средств</w:t>
      </w:r>
    </w:p>
    <w:p w:rsidR="00124576" w:rsidRPr="00124576" w:rsidRDefault="00124576" w:rsidP="001245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072"/>
        <w:gridCol w:w="4567"/>
        <w:gridCol w:w="2762"/>
      </w:tblGrid>
      <w:tr w:rsidR="00124576" w:rsidRPr="00124576" w:rsidTr="00633959">
        <w:tc>
          <w:tcPr>
            <w:tcW w:w="4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7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5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Характеристика оценочного средства</w:t>
            </w:r>
          </w:p>
        </w:tc>
        <w:tc>
          <w:tcPr>
            <w:tcW w:w="276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Представление оценочного средства в ФОС</w:t>
            </w:r>
          </w:p>
        </w:tc>
      </w:tr>
      <w:tr w:rsidR="00124576" w:rsidRPr="00124576" w:rsidTr="00633959">
        <w:tc>
          <w:tcPr>
            <w:tcW w:w="4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45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76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Темы докладов</w:t>
            </w:r>
          </w:p>
        </w:tc>
      </w:tr>
      <w:tr w:rsidR="00124576" w:rsidRPr="00124576" w:rsidTr="00633959">
        <w:tc>
          <w:tcPr>
            <w:tcW w:w="4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45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76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 xml:space="preserve">Темы рефератов </w:t>
            </w:r>
          </w:p>
        </w:tc>
      </w:tr>
      <w:tr w:rsidR="00124576" w:rsidRPr="00124576" w:rsidTr="00633959">
        <w:tc>
          <w:tcPr>
            <w:tcW w:w="4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5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62" w:type="dxa"/>
            <w:shd w:val="clear" w:color="auto" w:fill="auto"/>
          </w:tcPr>
          <w:p w:rsidR="00124576" w:rsidRPr="00124576" w:rsidRDefault="00124576" w:rsidP="001245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Задания для практических работ</w:t>
            </w:r>
          </w:p>
        </w:tc>
      </w:tr>
      <w:tr w:rsidR="00124576" w:rsidRPr="00124576" w:rsidTr="00633959">
        <w:tc>
          <w:tcPr>
            <w:tcW w:w="4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5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6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Фонд тестовых заданий</w:t>
            </w:r>
          </w:p>
        </w:tc>
      </w:tr>
      <w:tr w:rsidR="00124576" w:rsidRPr="00124576" w:rsidTr="00633959">
        <w:tc>
          <w:tcPr>
            <w:tcW w:w="4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4567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Включает теоретическое содержание всех разделов программы дисциплины</w:t>
            </w:r>
          </w:p>
        </w:tc>
        <w:tc>
          <w:tcPr>
            <w:tcW w:w="2762" w:type="dxa"/>
            <w:shd w:val="clear" w:color="auto" w:fill="auto"/>
          </w:tcPr>
          <w:p w:rsidR="00124576" w:rsidRPr="00124576" w:rsidRDefault="00124576" w:rsidP="001245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576">
              <w:rPr>
                <w:rFonts w:ascii="Times New Roman" w:hAnsi="Times New Roman" w:cs="Times New Roman"/>
                <w:sz w:val="24"/>
                <w:szCs w:val="24"/>
              </w:rPr>
              <w:t>Вопросы к экзамену</w:t>
            </w:r>
          </w:p>
        </w:tc>
      </w:tr>
    </w:tbl>
    <w:p w:rsidR="00124576" w:rsidRDefault="00124576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4576" w:rsidRDefault="00124576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576" w:rsidRDefault="00124576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576" w:rsidRDefault="00124576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576" w:rsidRDefault="00124576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576" w:rsidRDefault="00124576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576" w:rsidRDefault="00124576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576" w:rsidRDefault="00124576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A44CB" w:rsidRDefault="005A44CB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A44CB" w:rsidRDefault="005A44CB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A44CB" w:rsidRDefault="005A44CB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A44CB" w:rsidRDefault="005A44CB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A44CB" w:rsidRDefault="005A44CB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A44CB" w:rsidRDefault="005A44CB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A44CB" w:rsidRDefault="005A44CB" w:rsidP="00E47F14">
      <w:pPr>
        <w:spacing w:after="0" w:line="23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bCs/>
          <w:sz w:val="24"/>
          <w:szCs w:val="24"/>
        </w:rPr>
        <w:t xml:space="preserve">ФГБОУ ВО </w:t>
      </w:r>
      <w:r w:rsidRPr="009A09C1">
        <w:rPr>
          <w:rFonts w:ascii="Times New Roman" w:eastAsia="Times New Roman" w:hAnsi="Times New Roman" w:cs="Times New Roman"/>
          <w:sz w:val="24"/>
          <w:szCs w:val="24"/>
        </w:rPr>
        <w:t xml:space="preserve">«Нижегородский государственный 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педагогический университет им. </w:t>
      </w:r>
      <w:proofErr w:type="spellStart"/>
      <w:r w:rsidRPr="009A09C1"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 w:rsidRPr="009A09C1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sz w:val="24"/>
          <w:szCs w:val="24"/>
        </w:rPr>
        <w:t>Факультет естественных, математических и компьютерных наук</w:t>
      </w: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sz w:val="24"/>
          <w:szCs w:val="24"/>
        </w:rPr>
        <w:t>Кафедра  географии, географического и геоэкологического образования</w:t>
      </w:r>
    </w:p>
    <w:p w:rsidR="009A09C1" w:rsidRPr="009A09C1" w:rsidRDefault="009A09C1" w:rsidP="009A09C1">
      <w:pPr>
        <w:spacing w:line="23" w:lineRule="atLeast"/>
        <w:ind w:firstLine="709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autoSpaceDE w:val="0"/>
        <w:autoSpaceDN w:val="0"/>
        <w:adjustRightInd w:val="0"/>
        <w:spacing w:line="23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bidi="mr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9A09C1" w:rsidRPr="009A09C1" w:rsidTr="009A09C1"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C1" w:rsidRPr="009A09C1" w:rsidRDefault="009A09C1" w:rsidP="009A09C1">
            <w:pPr>
              <w:autoSpaceDE w:val="0"/>
              <w:autoSpaceDN w:val="0"/>
              <w:adjustRightInd w:val="0"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Вопросы рассмотрены и </w:t>
            </w:r>
          </w:p>
          <w:p w:rsidR="009A09C1" w:rsidRPr="009A09C1" w:rsidRDefault="009A09C1" w:rsidP="009A09C1">
            <w:pPr>
              <w:autoSpaceDE w:val="0"/>
              <w:autoSpaceDN w:val="0"/>
              <w:adjustRightInd w:val="0"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одобрены на заседании</w:t>
            </w:r>
          </w:p>
          <w:p w:rsidR="009A09C1" w:rsidRPr="009A09C1" w:rsidRDefault="009A09C1" w:rsidP="009A09C1">
            <w:pPr>
              <w:autoSpaceDE w:val="0"/>
              <w:autoSpaceDN w:val="0"/>
              <w:adjustRightInd w:val="0"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кафедры «  »_____201__ г.</w:t>
            </w:r>
          </w:p>
          <w:p w:rsidR="009A09C1" w:rsidRPr="009A09C1" w:rsidRDefault="009A09C1" w:rsidP="009A09C1">
            <w:pPr>
              <w:autoSpaceDE w:val="0"/>
              <w:autoSpaceDN w:val="0"/>
              <w:adjustRightInd w:val="0"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протокол № ____ </w:t>
            </w:r>
          </w:p>
          <w:p w:rsidR="009A09C1" w:rsidRPr="009A09C1" w:rsidRDefault="009A09C1" w:rsidP="009A09C1">
            <w:pPr>
              <w:autoSpaceDE w:val="0"/>
              <w:autoSpaceDN w:val="0"/>
              <w:adjustRightInd w:val="0"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Заведующий кафедрой_______ </w:t>
            </w:r>
          </w:p>
          <w:p w:rsidR="009A09C1" w:rsidRPr="009A09C1" w:rsidRDefault="009A09C1" w:rsidP="009A09C1">
            <w:pPr>
              <w:autoSpaceDE w:val="0"/>
              <w:autoSpaceDN w:val="0"/>
              <w:adjustRightInd w:val="0"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                                  С.А. Соткина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C1" w:rsidRPr="009A09C1" w:rsidRDefault="009A09C1" w:rsidP="009A09C1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«Утверждаю»</w:t>
            </w:r>
          </w:p>
          <w:p w:rsidR="009A09C1" w:rsidRPr="009A09C1" w:rsidRDefault="009A09C1" w:rsidP="009A09C1">
            <w:pPr>
              <w:autoSpaceDE w:val="0"/>
              <w:autoSpaceDN w:val="0"/>
              <w:adjustRightInd w:val="0"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Декан ________ Е.Н. Перевощикова</w:t>
            </w:r>
          </w:p>
          <w:p w:rsidR="009A09C1" w:rsidRPr="009A09C1" w:rsidRDefault="009A09C1" w:rsidP="009A09C1">
            <w:pPr>
              <w:autoSpaceDE w:val="0"/>
              <w:autoSpaceDN w:val="0"/>
              <w:adjustRightInd w:val="0"/>
              <w:spacing w:line="23" w:lineRule="atLeast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</w:pPr>
            <w:r w:rsidRPr="009A09C1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«___»_____________ 20__г.</w:t>
            </w:r>
          </w:p>
        </w:tc>
      </w:tr>
    </w:tbl>
    <w:p w:rsidR="009A09C1" w:rsidRPr="009A09C1" w:rsidRDefault="009A09C1" w:rsidP="009A09C1">
      <w:pPr>
        <w:autoSpaceDE w:val="0"/>
        <w:autoSpaceDN w:val="0"/>
        <w:adjustRightInd w:val="0"/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bidi="mr-IN"/>
        </w:rPr>
      </w:pPr>
    </w:p>
    <w:p w:rsidR="009A09C1" w:rsidRPr="009A09C1" w:rsidRDefault="009A09C1" w:rsidP="009A09C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C115DA" w:rsidRDefault="009A09C1" w:rsidP="009A09C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09C1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 к экзамену</w:t>
      </w: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sz w:val="24"/>
          <w:szCs w:val="24"/>
        </w:rPr>
        <w:t xml:space="preserve">по дисциплине </w:t>
      </w:r>
      <w:r w:rsidR="00C115DA" w:rsidRPr="00424168">
        <w:rPr>
          <w:rFonts w:ascii="Times New Roman" w:eastAsia="Times New Roman" w:hAnsi="Times New Roman" w:cs="Times New Roman"/>
          <w:sz w:val="24"/>
          <w:szCs w:val="24"/>
        </w:rPr>
        <w:t>«Устойчивое развитие регионов»</w:t>
      </w:r>
    </w:p>
    <w:p w:rsidR="00C115DA" w:rsidRPr="00424168" w:rsidRDefault="00C115DA" w:rsidP="004241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направления подготовки: 05.03.02 География</w:t>
      </w:r>
    </w:p>
    <w:p w:rsidR="00C115DA" w:rsidRPr="00424168" w:rsidRDefault="00C115DA" w:rsidP="00424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9A09C1" w:rsidRPr="00424168" w:rsidRDefault="00C115DA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обучения: очная</w:t>
      </w:r>
    </w:p>
    <w:p w:rsidR="00424168" w:rsidRPr="00424168" w:rsidRDefault="00424168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1.Глобальные экологические проблемы человечества и концепция устойчивого развития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2.Глобальное экологическое мышление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3. Устойчивое развитие: определение, основные положения концепции, изложенной в докладе Международной комиссии по окружающей среде и развитию « Наше общее будущее»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4.Международные действия по продвижению науки и образования в интересах устойчивого развития: общий обзор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5.Основные международные конференции по устойчивому развитию и итоговые документы: первая конференция по окружающей среде(1972г., Стокгольм)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6.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Основные международные конференции по устойчивому развитию и итоговые документы: Конференция ООН по окружающей среде и развитию (1992, Рио-де-Жанейро). Повестка дня на 21 век, Декларация Рио.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7.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Основные международные конференции по устойчивому развитию и итоговые документы: Всемирный саммит по устойчивому развитию(2002, Йоханнесбург). Декларация по устойчивому развитию.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8.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Основные международные конференции по устойчивому развитию и итоговые документы: Всемирный саммит по устойчивому развитию Рио+20(2012, Рио-де-Жанейро). Будущее, которое мы хотим.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9.Цели устойчивого развития и их интерпретация. Общий обзор.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lastRenderedPageBreak/>
        <w:t>10. Определение и направления устойчивого развития.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11.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Цели устойчивого развития: экологический аспект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12.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Цели устойчивого развития: экономический аспект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13. Цели устойчивого развития: социальный аспект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14. Природопользование как научная основа устойчивого развития: актуальность, определение,  общий обзор видов природопользования.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15. Структурно-логическая схема видов природопользования и её пояснение. 16.Отраслевое, ресурсное и территориальное виды природопользования: особенности, ключевые понятия.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17.Понятие культуры природопользования. Кодекс </w:t>
      </w:r>
      <w:proofErr w:type="spellStart"/>
      <w:r w:rsidRPr="00424168">
        <w:rPr>
          <w:rFonts w:ascii="Times New Roman" w:hAnsi="Times New Roman" w:cs="Times New Roman"/>
          <w:sz w:val="24"/>
          <w:szCs w:val="24"/>
        </w:rPr>
        <w:t>природопользователя</w:t>
      </w:r>
      <w:proofErr w:type="spellEnd"/>
      <w:r w:rsidRPr="00424168">
        <w:rPr>
          <w:rFonts w:ascii="Times New Roman" w:hAnsi="Times New Roman" w:cs="Times New Roman"/>
          <w:sz w:val="24"/>
          <w:szCs w:val="24"/>
        </w:rPr>
        <w:t>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18.Рациональное   природопользование  в устойчивом развитии регионов: понятие, структура, направления, критерии и механизмы.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Связь направлений рационального природопользования и концепции устойчивого развития.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19.Действия механизмов природопользования, обеспечивающих его рациональность и устойчивое развитие регионов: объяснение, примеры.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20.Общие законы и закономерности рационального природопользования как научной основы устойчивого развития регионов. Законы Барри Коммонера и пояснения к ним.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21.Рациональное природопользование как научная основа устойчивого развития: конкретные примеры различных регионов (не менее 3).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22.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Нерациональное природопользование: определение, ключевые понятия с пояснениями.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23.Нерациональное природопользование: понятие, примеры экологических проблем и экологических кризисов различных регионов </w:t>
      </w:r>
      <w:r w:rsidRPr="00424168">
        <w:rPr>
          <w:sz w:val="24"/>
          <w:szCs w:val="24"/>
        </w:rPr>
        <w:t>(</w:t>
      </w:r>
      <w:r w:rsidRPr="00424168">
        <w:rPr>
          <w:rFonts w:ascii="Times New Roman" w:hAnsi="Times New Roman" w:cs="Times New Roman"/>
          <w:sz w:val="24"/>
          <w:szCs w:val="24"/>
        </w:rPr>
        <w:t>по одной экологической проблеме выбранного региона подготовить  развернутый ответ).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24.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Образование как социокультурный фактор устойчивого развития регионов: глобальные тенденции развития образования в 21 веке.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25.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Образование в интересах устойчивого развития: особенности, культура устойчивого развития.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26.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 xml:space="preserve">Образование в интересах устойчивого развития: компетенции, разработанные международной комиссией ЮНЕСКО по образованию в интересах устойчивого развития. 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27. Создайте систему заданий по географическому краеведению, которая  обеспечит реализацию компетенций, разработанных международной комиссией ЮНЕСКО по образованию в интересах устойчивого развития. 28.Охарактеризуйте  роль и значение географии и географического образования в достижении  устойчивого развития регионов. 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29.Предложите название географо-экологического кружка. </w:t>
      </w:r>
      <w:proofErr w:type="gramStart"/>
      <w:r w:rsidRPr="00424168">
        <w:rPr>
          <w:rFonts w:ascii="Times New Roman" w:hAnsi="Times New Roman" w:cs="Times New Roman"/>
          <w:sz w:val="24"/>
          <w:szCs w:val="24"/>
        </w:rPr>
        <w:t>Определите</w:t>
      </w:r>
      <w:proofErr w:type="gramEnd"/>
      <w:r w:rsidRPr="00424168">
        <w:rPr>
          <w:rFonts w:ascii="Times New Roman" w:hAnsi="Times New Roman" w:cs="Times New Roman"/>
          <w:sz w:val="24"/>
          <w:szCs w:val="24"/>
        </w:rPr>
        <w:t xml:space="preserve"> для какого класса в школе  или курса в Вузе он будет предназначен. Разработайте тематический план кружка, включив в него следующие графы: тема, основное содержание, формы и методы изучения.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30. Десятилетие ОУР: идеи, дорожная карта образования в интересах устойчивого развития.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31.  Становление ОУР в России: этапы, приоритеты, принципы отбора и структурирования содержания, модели реализации.</w:t>
      </w:r>
    </w:p>
    <w:p w:rsidR="00C115DA" w:rsidRPr="00424168" w:rsidRDefault="00C115DA" w:rsidP="00424168">
      <w:pPr>
        <w:spacing w:after="0"/>
        <w:jc w:val="both"/>
        <w:rPr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32. Разработайте тематику экологического практикума, предполагающего решение экологической проблемы на конкретной территории.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Придумайте название практикума.  Кратко охарактеризуйте разработанный практикум. Определите его место в учебном процессе.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lastRenderedPageBreak/>
        <w:t>33.Разработайте экологический модуль по теме «Природопользование в России», используя материал учебного пособия. Структура модуля: познавательный блок ( лекция, название, план); коммуникативный бло</w:t>
      </w:r>
      <w:proofErr w:type="gramStart"/>
      <w:r w:rsidRPr="00424168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424168">
        <w:rPr>
          <w:rFonts w:ascii="Times New Roman" w:hAnsi="Times New Roman" w:cs="Times New Roman"/>
          <w:sz w:val="24"/>
          <w:szCs w:val="24"/>
        </w:rPr>
        <w:t xml:space="preserve">обсуждение, вопросы для обсуждения); практический блок (практикум, название, задания) 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34.Российская концепция перехода РФ к устойчивому развитию: общий обзор, территориальная организация устойчивого развития.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 35.Российская концепция перехода РФ к устойчивому развитию: УР – объективное требование времени, Россия на пороге ХХ1 века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36.Российская концепция перехода РФ к устойчивому развитию: задачи, направления и условия перехода к УР 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37.Российская концепция перехода РФ к устойчивому развитию: региональный аспект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 38.Российская концепция перехода РФ к устойчивому развитию: критерии принятия решений и показатели УР 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39.Российская концепция перехода РФ к устойчивому развитию: Россия и переход к УР мирового сообщества </w:t>
      </w:r>
    </w:p>
    <w:p w:rsidR="00C115DA" w:rsidRPr="00424168" w:rsidRDefault="00C115DA" w:rsidP="00424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 xml:space="preserve">40.Российская концепция перехода РФ к устойчивому развитию: этапы перехода </w:t>
      </w:r>
    </w:p>
    <w:p w:rsidR="009A09C1" w:rsidRPr="00424168" w:rsidRDefault="00C115DA" w:rsidP="0042416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168">
        <w:rPr>
          <w:rFonts w:ascii="Times New Roman" w:hAnsi="Times New Roman" w:cs="Times New Roman"/>
          <w:sz w:val="24"/>
          <w:szCs w:val="24"/>
        </w:rPr>
        <w:t>41.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hAnsi="Times New Roman" w:cs="Times New Roman"/>
          <w:sz w:val="24"/>
          <w:szCs w:val="24"/>
        </w:rPr>
        <w:t>Цели устойчивого развития ООН: региональное измерение (регион России по выбору).</w:t>
      </w:r>
    </w:p>
    <w:p w:rsidR="009A09C1" w:rsidRPr="009A09C1" w:rsidRDefault="009A09C1" w:rsidP="009A0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9A09C1" w:rsidRPr="009A09C1" w:rsidRDefault="009A09C1" w:rsidP="009A09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09C1">
        <w:rPr>
          <w:rFonts w:ascii="Times New Roman" w:eastAsia="Times New Roman" w:hAnsi="Times New Roman" w:cs="Times New Roman"/>
          <w:bCs/>
          <w:sz w:val="24"/>
          <w:szCs w:val="24"/>
        </w:rPr>
        <w:t>Критерии оценки на экзамене в соответствии с рейтинговой шкалой:</w:t>
      </w:r>
    </w:p>
    <w:p w:rsidR="009A09C1" w:rsidRPr="009A09C1" w:rsidRDefault="009A09C1" w:rsidP="009A09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9A09C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30 балло</w:t>
      </w:r>
      <w:r w:rsidRPr="009A09C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в («отлично»)</w:t>
      </w:r>
      <w:r w:rsidRPr="009A09C1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выставляется, если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обучающийся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демонстрирует свою достаточно высокую осведомленность о проблема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тике науки, 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глубокие и всесторонние знания, высокий уровень освоения теоретического материала; свободно владеет научной терминологией и понятийным аппаратом. Ответ хорошо структурирован.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Обучающийся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свободно ориентируется в теоретическом материале, анализирует различные концепции, модели, сравнивает их, приводит убедительные аргументы, в возможностях их использования в профессиональной деятельности.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Обучающийся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осознанно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и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точно отвечает на дополнительные вопросы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.</w:t>
      </w:r>
    </w:p>
    <w:p w:rsidR="009A09C1" w:rsidRPr="009A09C1" w:rsidRDefault="009A09C1" w:rsidP="009A09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9A09C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20 балло</w:t>
      </w:r>
      <w:r w:rsidRPr="009A09C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в («хорошо»)</w:t>
      </w:r>
      <w:r w:rsidRPr="009A09C1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выставляется, если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обучающийся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демонстрирует свою достаточно высокую осведомленность о проблема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тике науки, 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освоени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е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теоретического материала; владеет научной терминологией и понятийным аппаратом. Ответ структурирован.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Обучающийся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ориентируется в теоретическом материале, анализирует различные концепции, модели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.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Обучающийся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осознанно отвечает на дополнительные вопросы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.</w:t>
      </w:r>
    </w:p>
    <w:p w:rsidR="009A09C1" w:rsidRPr="009A09C1" w:rsidRDefault="009A09C1" w:rsidP="009A09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9A09C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10 баллов (</w:t>
      </w:r>
      <w:r w:rsidRPr="009A09C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«удовлетворительно»)</w:t>
      </w:r>
      <w:r w:rsidRPr="009A09C1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выставляется, если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обучающийся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демонстрирует осведомленность о проблема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тике науки, владеет 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теоретическ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им 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материал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ом; 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владеет научной терминологией и понятийным аппаратом.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Обучающийся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ориентируется в теоретическом материале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. Обучающийся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отвечает на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некоторые 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дополнительные вопросы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.</w:t>
      </w:r>
    </w:p>
    <w:p w:rsidR="009A09C1" w:rsidRPr="009A09C1" w:rsidRDefault="009A09C1" w:rsidP="009A09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9A09C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м</w:t>
      </w:r>
      <w:r w:rsidRPr="009A09C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енее 10 баллов («неудовлетворительно»)</w:t>
      </w:r>
      <w:r w:rsidRPr="009A09C1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выставляется, если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обучающийся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не 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ориентируется в теоретическом материале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, не </w:t>
      </w:r>
      <w:r w:rsidRPr="009A09C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отвечает на дополнительные вопросы</w:t>
      </w:r>
      <w:r w:rsidRPr="009A09C1">
        <w:rPr>
          <w:rFonts w:ascii="Times New Roman" w:eastAsia="Calibri" w:hAnsi="Times New Roman" w:cs="Times New Roman"/>
          <w:sz w:val="24"/>
          <w:szCs w:val="24"/>
          <w:lang w:eastAsia="x-none"/>
        </w:rPr>
        <w:t>.</w:t>
      </w:r>
    </w:p>
    <w:p w:rsidR="009A09C1" w:rsidRPr="009A09C1" w:rsidRDefault="009A09C1" w:rsidP="009A09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A09C1" w:rsidRPr="009A09C1" w:rsidRDefault="009A09C1" w:rsidP="009A09C1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9A09C1" w:rsidRDefault="009A09C1" w:rsidP="009A09C1">
      <w:pPr>
        <w:autoSpaceDE w:val="0"/>
        <w:autoSpaceDN w:val="0"/>
        <w:adjustRightInd w:val="0"/>
        <w:spacing w:after="0" w:line="23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bidi="mr-IN"/>
        </w:rPr>
      </w:pPr>
      <w:r w:rsidRPr="009A09C1"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Составитель ________________________ </w:t>
      </w:r>
      <w:r w:rsidR="00C115DA">
        <w:rPr>
          <w:rFonts w:ascii="Times New Roman" w:eastAsia="Times New Roman" w:hAnsi="Times New Roman" w:cs="Times New Roman"/>
          <w:sz w:val="24"/>
          <w:szCs w:val="24"/>
          <w:lang w:bidi="mr-IN"/>
        </w:rPr>
        <w:t>Н.Ф.</w:t>
      </w:r>
      <w:r w:rsidR="00FC1EE9"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 </w:t>
      </w:r>
      <w:r w:rsidR="00C115DA">
        <w:rPr>
          <w:rFonts w:ascii="Times New Roman" w:eastAsia="Times New Roman" w:hAnsi="Times New Roman" w:cs="Times New Roman"/>
          <w:sz w:val="24"/>
          <w:szCs w:val="24"/>
          <w:lang w:bidi="mr-IN"/>
        </w:rPr>
        <w:t>Винокурова</w:t>
      </w:r>
    </w:p>
    <w:p w:rsidR="009A09C1" w:rsidRPr="009A09C1" w:rsidRDefault="009A09C1" w:rsidP="009A09C1">
      <w:pPr>
        <w:autoSpaceDE w:val="0"/>
        <w:autoSpaceDN w:val="0"/>
        <w:adjustRightInd w:val="0"/>
        <w:spacing w:after="0" w:line="23" w:lineRule="atLeast"/>
        <w:ind w:left="2124" w:firstLine="709"/>
        <w:rPr>
          <w:rFonts w:ascii="Times New Roman" w:eastAsia="Times New Roman" w:hAnsi="Times New Roman" w:cs="Times New Roman"/>
          <w:sz w:val="24"/>
          <w:szCs w:val="24"/>
          <w:lang w:bidi="mr-IN"/>
        </w:rPr>
      </w:pPr>
      <w:r w:rsidRPr="009A09C1">
        <w:rPr>
          <w:rFonts w:ascii="Times New Roman" w:eastAsia="Times New Roman" w:hAnsi="Times New Roman" w:cs="Times New Roman"/>
          <w:sz w:val="24"/>
          <w:szCs w:val="24"/>
          <w:lang w:bidi="mr-IN"/>
        </w:rPr>
        <w:t>(подпись)</w:t>
      </w:r>
    </w:p>
    <w:p w:rsidR="009A09C1" w:rsidRPr="009A09C1" w:rsidRDefault="009A09C1" w:rsidP="009A09C1">
      <w:pPr>
        <w:spacing w:line="23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bidi="mr-IN"/>
        </w:rPr>
      </w:pPr>
      <w:r w:rsidRPr="009A09C1">
        <w:rPr>
          <w:rFonts w:ascii="Times New Roman" w:eastAsia="Times New Roman" w:hAnsi="Times New Roman" w:cs="Times New Roman"/>
          <w:sz w:val="24"/>
          <w:szCs w:val="24"/>
          <w:lang w:bidi="mr-IN"/>
        </w:rPr>
        <w:t>«____»_____________________20__ г.</w:t>
      </w:r>
    </w:p>
    <w:p w:rsidR="00424168" w:rsidRDefault="00424168" w:rsidP="00C1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168" w:rsidRDefault="00424168" w:rsidP="00C1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168" w:rsidRDefault="00424168" w:rsidP="00C1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168" w:rsidRDefault="00424168" w:rsidP="00C1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5DA" w:rsidRPr="00424168" w:rsidRDefault="00C115DA" w:rsidP="00C1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ФГБОУ </w:t>
      </w:r>
      <w:r w:rsidR="00FC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C115DA" w:rsidRPr="00424168" w:rsidRDefault="00C115DA" w:rsidP="00C1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К. Минина»</w:t>
      </w:r>
    </w:p>
    <w:p w:rsidR="00C115DA" w:rsidRPr="00424168" w:rsidRDefault="00C115DA" w:rsidP="00C1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Факультет естественных, математических и компьютерных наук</w:t>
      </w:r>
    </w:p>
    <w:p w:rsidR="00C115DA" w:rsidRPr="00424168" w:rsidRDefault="00C115DA" w:rsidP="00C1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 географии, географического и геоэкологического образования</w:t>
      </w:r>
    </w:p>
    <w:p w:rsidR="00C115DA" w:rsidRPr="00424168" w:rsidRDefault="00C115DA" w:rsidP="00C1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5DA" w:rsidRPr="00424168" w:rsidRDefault="00124576" w:rsidP="00C11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mr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mr-IN"/>
        </w:rPr>
        <w:t>Задания для</w:t>
      </w:r>
      <w:r w:rsidR="00C115DA" w:rsidRPr="00424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mr-IN"/>
        </w:rPr>
        <w:t xml:space="preserve"> практических работ </w:t>
      </w:r>
    </w:p>
    <w:p w:rsidR="009A09C1" w:rsidRPr="00424168" w:rsidRDefault="00C115DA" w:rsidP="00C115DA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mr-IN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 w:bidi="mr-IN"/>
        </w:rPr>
        <w:t>по дисциплине « Устойчивое развитие регионов»</w:t>
      </w:r>
    </w:p>
    <w:p w:rsidR="00C115DA" w:rsidRPr="00424168" w:rsidRDefault="005862CF" w:rsidP="005862CF">
      <w:pPr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87942" w:rsidRPr="00424168">
        <w:rPr>
          <w:rFonts w:ascii="Times New Roman" w:eastAsia="Times New Roman" w:hAnsi="Times New Roman" w:cs="Times New Roman"/>
          <w:sz w:val="24"/>
          <w:szCs w:val="24"/>
        </w:rPr>
        <w:t>1.Практическая работа по теме « Глобальное экологическое мышление» по учебному пособию « Мыслить глобально, дейс</w:t>
      </w:r>
      <w:r w:rsidR="00087942" w:rsidRPr="00424168">
        <w:rPr>
          <w:rFonts w:ascii="Times New Roman" w:hAnsi="Times New Roman" w:cs="Times New Roman"/>
          <w:sz w:val="24"/>
          <w:szCs w:val="24"/>
        </w:rPr>
        <w:t>т</w:t>
      </w:r>
      <w:r w:rsidR="00087942" w:rsidRPr="00424168">
        <w:rPr>
          <w:rFonts w:ascii="Times New Roman" w:eastAsia="Times New Roman" w:hAnsi="Times New Roman" w:cs="Times New Roman"/>
          <w:sz w:val="24"/>
          <w:szCs w:val="24"/>
        </w:rPr>
        <w:t>вовать локально».</w:t>
      </w:r>
      <w:r w:rsidRPr="004241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="00AA403C" w:rsidRPr="00424168">
        <w:rPr>
          <w:rFonts w:ascii="Times New Roman" w:eastAsia="Times New Roman" w:hAnsi="Times New Roman" w:cs="Times New Roman"/>
          <w:sz w:val="24"/>
          <w:szCs w:val="24"/>
        </w:rPr>
        <w:t>Ознак</w:t>
      </w:r>
      <w:r w:rsidRPr="00424168">
        <w:rPr>
          <w:rFonts w:ascii="Times New Roman" w:eastAsia="Times New Roman" w:hAnsi="Times New Roman" w:cs="Times New Roman"/>
          <w:sz w:val="24"/>
          <w:szCs w:val="24"/>
        </w:rPr>
        <w:t>омиться с материалом рубрики « Э</w:t>
      </w:r>
      <w:r w:rsidR="00AA403C" w:rsidRPr="00424168">
        <w:rPr>
          <w:rFonts w:ascii="Times New Roman" w:eastAsia="Times New Roman" w:hAnsi="Times New Roman" w:cs="Times New Roman"/>
          <w:sz w:val="24"/>
          <w:szCs w:val="24"/>
        </w:rPr>
        <w:t>то важно знать» темы « Что такое глобальное экологическое мышление?» Составить план-конспект.</w:t>
      </w:r>
      <w:r w:rsidRPr="004241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403C" w:rsidRPr="00424168">
        <w:rPr>
          <w:rFonts w:ascii="Times New Roman" w:eastAsia="Times New Roman" w:hAnsi="Times New Roman" w:cs="Times New Roman"/>
          <w:sz w:val="24"/>
          <w:szCs w:val="24"/>
        </w:rPr>
        <w:t>Выпо</w:t>
      </w:r>
      <w:r w:rsidRPr="00424168">
        <w:rPr>
          <w:rFonts w:ascii="Times New Roman" w:eastAsia="Times New Roman" w:hAnsi="Times New Roman" w:cs="Times New Roman"/>
          <w:sz w:val="24"/>
          <w:szCs w:val="24"/>
        </w:rPr>
        <w:t>лнить письменно задания рубрик:</w:t>
      </w:r>
      <w:r w:rsidR="00AA403C" w:rsidRPr="00424168">
        <w:rPr>
          <w:rFonts w:ascii="Times New Roman" w:eastAsia="Times New Roman" w:hAnsi="Times New Roman" w:cs="Times New Roman"/>
          <w:sz w:val="24"/>
          <w:szCs w:val="24"/>
        </w:rPr>
        <w:t xml:space="preserve"> «Рассуждаю, понимаю, осознаю», «Выразите</w:t>
      </w:r>
      <w:r w:rsidRPr="00424168">
        <w:rPr>
          <w:rFonts w:ascii="Times New Roman" w:eastAsia="Times New Roman" w:hAnsi="Times New Roman" w:cs="Times New Roman"/>
          <w:sz w:val="24"/>
          <w:szCs w:val="24"/>
        </w:rPr>
        <w:t xml:space="preserve"> своё отношение»</w:t>
      </w:r>
      <w:proofErr w:type="gramStart"/>
      <w:r w:rsidRPr="004241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AA403C" w:rsidRPr="0042416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End"/>
      <w:r w:rsidR="00AA403C" w:rsidRPr="00424168">
        <w:rPr>
          <w:rFonts w:ascii="Times New Roman" w:eastAsia="Times New Roman" w:hAnsi="Times New Roman" w:cs="Times New Roman"/>
          <w:sz w:val="24"/>
          <w:szCs w:val="24"/>
        </w:rPr>
        <w:t xml:space="preserve"> Приглашение к диалогу».</w:t>
      </w:r>
    </w:p>
    <w:p w:rsidR="00087942" w:rsidRPr="00424168" w:rsidRDefault="00087942" w:rsidP="00C115DA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sz w:val="24"/>
          <w:szCs w:val="24"/>
        </w:rPr>
        <w:t>2.Практическая работа по теме</w:t>
      </w:r>
      <w:r w:rsidR="00743425" w:rsidRPr="00424168">
        <w:rPr>
          <w:rFonts w:ascii="Times New Roman" w:eastAsia="Times New Roman" w:hAnsi="Times New Roman" w:cs="Times New Roman"/>
          <w:sz w:val="24"/>
          <w:szCs w:val="24"/>
        </w:rPr>
        <w:t xml:space="preserve"> «Цели устойчивого развития и их интерпретация». Изучите цели устойчивого развития</w:t>
      </w:r>
      <w:r w:rsidR="00870F21" w:rsidRPr="004241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43425" w:rsidRPr="00424168">
        <w:rPr>
          <w:rFonts w:ascii="Times New Roman" w:eastAsia="Times New Roman" w:hAnsi="Times New Roman" w:cs="Times New Roman"/>
          <w:sz w:val="24"/>
          <w:szCs w:val="24"/>
        </w:rPr>
        <w:t>Сгруппируйте их на экономичес</w:t>
      </w:r>
      <w:r w:rsidR="00870F21" w:rsidRPr="00424168">
        <w:rPr>
          <w:rFonts w:ascii="Times New Roman" w:eastAsia="Times New Roman" w:hAnsi="Times New Roman" w:cs="Times New Roman"/>
          <w:sz w:val="24"/>
          <w:szCs w:val="24"/>
        </w:rPr>
        <w:t>кие, экологические и социальные блоки. Охарактеризуйте совокупность целей устойчивого развития по каждому блоку. Оцените их полноту и комплексность. Предложите условия их реализации в мире, России, регионе.</w:t>
      </w:r>
    </w:p>
    <w:p w:rsidR="00FC04BA" w:rsidRPr="00424168" w:rsidRDefault="005E7711" w:rsidP="005E7711">
      <w:pPr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870F21" w:rsidRPr="00424168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424168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работа по </w:t>
      </w:r>
      <w:r w:rsidR="00870F21" w:rsidRPr="00424168">
        <w:rPr>
          <w:rFonts w:ascii="Times New Roman" w:eastAsia="Times New Roman" w:hAnsi="Times New Roman" w:cs="Times New Roman"/>
          <w:sz w:val="24"/>
          <w:szCs w:val="24"/>
        </w:rPr>
        <w:t>теме</w:t>
      </w:r>
      <w:r w:rsidRPr="004241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4168">
        <w:rPr>
          <w:sz w:val="24"/>
          <w:szCs w:val="24"/>
        </w:rPr>
        <w:t>«</w:t>
      </w:r>
      <w:r w:rsidRPr="00424168">
        <w:rPr>
          <w:rFonts w:ascii="Times New Roman" w:eastAsia="Times New Roman" w:hAnsi="Times New Roman" w:cs="Times New Roman"/>
          <w:sz w:val="24"/>
          <w:szCs w:val="24"/>
        </w:rPr>
        <w:t xml:space="preserve">Природопользование как научная основа устойчивого развития региона» по учебному пособию «Рациональное природопользование». Выполнить задания рубрик «Подведем итоги»,   «Включитесь в обсуждение», «Я – </w:t>
      </w:r>
      <w:proofErr w:type="spellStart"/>
      <w:r w:rsidRPr="00424168">
        <w:rPr>
          <w:rFonts w:ascii="Times New Roman" w:eastAsia="Times New Roman" w:hAnsi="Times New Roman" w:cs="Times New Roman"/>
          <w:sz w:val="24"/>
          <w:szCs w:val="24"/>
        </w:rPr>
        <w:t>природопользователь</w:t>
      </w:r>
      <w:proofErr w:type="spellEnd"/>
      <w:r w:rsidRPr="00424168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424168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424168">
        <w:rPr>
          <w:rFonts w:ascii="Times New Roman" w:eastAsia="Times New Roman" w:hAnsi="Times New Roman" w:cs="Times New Roman"/>
          <w:sz w:val="24"/>
          <w:szCs w:val="24"/>
        </w:rPr>
        <w:t>Охарактеризуйте</w:t>
      </w:r>
      <w:r w:rsidR="00AA403C" w:rsidRPr="00424168">
        <w:rPr>
          <w:rFonts w:ascii="Times New Roman" w:eastAsia="Times New Roman" w:hAnsi="Times New Roman" w:cs="Times New Roman"/>
          <w:sz w:val="24"/>
          <w:szCs w:val="24"/>
        </w:rPr>
        <w:t xml:space="preserve"> структуру природопользования. Дайте письменное пояснение </w:t>
      </w:r>
      <w:r w:rsidRPr="00424168">
        <w:rPr>
          <w:rFonts w:ascii="Times New Roman" w:eastAsia="Times New Roman" w:hAnsi="Times New Roman" w:cs="Times New Roman"/>
          <w:sz w:val="24"/>
          <w:szCs w:val="24"/>
        </w:rPr>
        <w:t>связи рационального природопользования и направлений устойчивого развития.</w:t>
      </w:r>
      <w:r w:rsidRPr="00424168">
        <w:rPr>
          <w:rFonts w:eastAsiaTheme="majorEastAsia"/>
          <w:color w:val="000000"/>
          <w:kern w:val="24"/>
          <w:sz w:val="24"/>
          <w:szCs w:val="24"/>
        </w:rPr>
        <w:t xml:space="preserve"> </w:t>
      </w:r>
      <w:r w:rsidRPr="00424168">
        <w:rPr>
          <w:rFonts w:ascii="Times New Roman" w:eastAsia="Times New Roman" w:hAnsi="Times New Roman" w:cs="Times New Roman"/>
          <w:sz w:val="24"/>
          <w:szCs w:val="24"/>
        </w:rPr>
        <w:t>Объясните что такое, на ваш взгляд, культура природопользования и как она влияет на устойчивое развитие региона? Приведите примеры.</w:t>
      </w:r>
    </w:p>
    <w:p w:rsidR="005E7711" w:rsidRPr="00424168" w:rsidRDefault="005E7711" w:rsidP="005E7711">
      <w:pPr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057F20" w:rsidRPr="00424168">
        <w:rPr>
          <w:rFonts w:ascii="Times New Roman" w:eastAsia="Times New Roman" w:hAnsi="Times New Roman" w:cs="Times New Roman"/>
          <w:sz w:val="24"/>
          <w:szCs w:val="24"/>
        </w:rPr>
        <w:t>4-</w:t>
      </w:r>
      <w:r w:rsidR="00DA4E06" w:rsidRPr="004241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9C6617" w:rsidRPr="00424168">
        <w:rPr>
          <w:rFonts w:ascii="Times New Roman" w:eastAsia="Times New Roman" w:hAnsi="Times New Roman" w:cs="Times New Roman"/>
          <w:sz w:val="24"/>
          <w:szCs w:val="24"/>
        </w:rPr>
        <w:t xml:space="preserve"> Практическая работа по теме «  Переход РФ к устойчивому развитию». Изучить материалы концепции, пояснить направления и условия перехода к УР, региональный аспект УР, критерии принятия решений и показатели УР, этапы перехода России к устойчивому развитию.  Изучить современные документы по устойчивому развитию России и её регионов, методы оценки устойчивого развития региональных социально-эк</w:t>
      </w:r>
      <w:r w:rsidR="00C41476" w:rsidRPr="00424168">
        <w:rPr>
          <w:rFonts w:ascii="Times New Roman" w:eastAsia="Times New Roman" w:hAnsi="Times New Roman" w:cs="Times New Roman"/>
          <w:sz w:val="24"/>
          <w:szCs w:val="24"/>
        </w:rPr>
        <w:t>ономических систем.</w:t>
      </w:r>
      <w:r w:rsidR="00F02AD9" w:rsidRPr="004241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1476" w:rsidRPr="00424168">
        <w:rPr>
          <w:rFonts w:ascii="Times New Roman" w:eastAsia="Times New Roman" w:hAnsi="Times New Roman" w:cs="Times New Roman"/>
          <w:sz w:val="24"/>
          <w:szCs w:val="24"/>
        </w:rPr>
        <w:t xml:space="preserve"> Выскажите своё аргументированное суждение на тему: « Устойчивое развитие регионов России: предопределённое будущее или иллюзия», используя исследования </w:t>
      </w:r>
      <w:proofErr w:type="spellStart"/>
      <w:r w:rsidR="00C41476" w:rsidRPr="00424168">
        <w:rPr>
          <w:rFonts w:ascii="Times New Roman" w:eastAsia="Times New Roman" w:hAnsi="Times New Roman" w:cs="Times New Roman"/>
          <w:sz w:val="24"/>
          <w:szCs w:val="24"/>
        </w:rPr>
        <w:t>В.И.Данилова-Данильяна</w:t>
      </w:r>
      <w:proofErr w:type="spellEnd"/>
      <w:r w:rsidR="00C41476" w:rsidRPr="00424168">
        <w:rPr>
          <w:rFonts w:ascii="Times New Roman" w:eastAsia="Times New Roman" w:hAnsi="Times New Roman" w:cs="Times New Roman"/>
          <w:sz w:val="24"/>
          <w:szCs w:val="24"/>
        </w:rPr>
        <w:t xml:space="preserve"> и других исследователей.</w:t>
      </w:r>
    </w:p>
    <w:p w:rsidR="00C41476" w:rsidRPr="00424168" w:rsidRDefault="00C41476" w:rsidP="0042416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1476" w:rsidRPr="00424168" w:rsidRDefault="00C41476" w:rsidP="00C41476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168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выполнения </w:t>
      </w:r>
      <w:r w:rsidRPr="00424168">
        <w:rPr>
          <w:rFonts w:ascii="Times New Roman" w:eastAsia="Calibri" w:hAnsi="Times New Roman" w:cs="Times New Roman"/>
          <w:sz w:val="24"/>
          <w:szCs w:val="24"/>
        </w:rPr>
        <w:t>практической работы:</w:t>
      </w:r>
    </w:p>
    <w:p w:rsidR="00C41476" w:rsidRPr="00424168" w:rsidRDefault="00C41476" w:rsidP="00C41476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168">
        <w:rPr>
          <w:rFonts w:ascii="Times New Roman" w:eastAsia="Calibri" w:hAnsi="Times New Roman" w:cs="Times New Roman"/>
          <w:sz w:val="24"/>
          <w:szCs w:val="24"/>
        </w:rPr>
        <w:t>4</w:t>
      </w:r>
      <w:r w:rsidR="00424168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  <w:r w:rsidRPr="00424168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424168">
        <w:rPr>
          <w:rFonts w:ascii="Times New Roman" w:eastAsia="Calibri" w:hAnsi="Times New Roman" w:cs="Times New Roman"/>
          <w:sz w:val="24"/>
          <w:szCs w:val="24"/>
        </w:rPr>
        <w:tab/>
        <w:t>Практическая работа выполнена  полностью и правильно</w:t>
      </w:r>
    </w:p>
    <w:p w:rsidR="00C41476" w:rsidRPr="00424168" w:rsidRDefault="00424168" w:rsidP="00C41476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 </w:t>
      </w:r>
      <w:r w:rsidRPr="00424168">
        <w:rPr>
          <w:rFonts w:ascii="Times New Roman" w:eastAsia="Calibri" w:hAnsi="Times New Roman" w:cs="Times New Roman"/>
          <w:sz w:val="24"/>
          <w:szCs w:val="24"/>
        </w:rPr>
        <w:t xml:space="preserve">балла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41476" w:rsidRPr="00424168">
        <w:rPr>
          <w:rFonts w:ascii="Times New Roman" w:eastAsia="Calibri" w:hAnsi="Times New Roman" w:cs="Times New Roman"/>
          <w:sz w:val="24"/>
          <w:szCs w:val="24"/>
        </w:rPr>
        <w:t>Практическая работа выполнена полностью с незначительными           неточностями</w:t>
      </w:r>
    </w:p>
    <w:p w:rsidR="00C41476" w:rsidRPr="00424168" w:rsidRDefault="00C41476" w:rsidP="00424168">
      <w:p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24168">
        <w:rPr>
          <w:rFonts w:ascii="Times New Roman" w:eastAsia="Calibri" w:hAnsi="Times New Roman" w:cs="Times New Roman"/>
          <w:sz w:val="24"/>
          <w:szCs w:val="24"/>
        </w:rPr>
        <w:t xml:space="preserve">2  </w:t>
      </w:r>
      <w:r w:rsidR="00424168" w:rsidRPr="00424168">
        <w:rPr>
          <w:rFonts w:ascii="Times New Roman" w:eastAsia="Calibri" w:hAnsi="Times New Roman" w:cs="Times New Roman"/>
          <w:sz w:val="24"/>
          <w:szCs w:val="24"/>
        </w:rPr>
        <w:t xml:space="preserve">балла </w:t>
      </w:r>
      <w:r w:rsidRPr="00424168">
        <w:rPr>
          <w:rFonts w:ascii="Times New Roman" w:eastAsia="Calibri" w:hAnsi="Times New Roman" w:cs="Times New Roman"/>
          <w:sz w:val="24"/>
          <w:szCs w:val="24"/>
        </w:rPr>
        <w:t>-</w:t>
      </w:r>
      <w:r w:rsidR="004241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4168">
        <w:rPr>
          <w:rFonts w:ascii="Times New Roman" w:eastAsia="Calibri" w:hAnsi="Times New Roman" w:cs="Times New Roman"/>
          <w:sz w:val="24"/>
          <w:szCs w:val="24"/>
        </w:rPr>
        <w:t>Практическая работа выполнена не полностью с незначительными           неточностями</w:t>
      </w:r>
      <w:r w:rsidRPr="00424168">
        <w:rPr>
          <w:rFonts w:ascii="Times New Roman" w:eastAsia="Calibri" w:hAnsi="Times New Roman" w:cs="Times New Roman"/>
          <w:sz w:val="24"/>
          <w:szCs w:val="24"/>
        </w:rPr>
        <w:tab/>
      </w:r>
    </w:p>
    <w:p w:rsidR="00C41476" w:rsidRDefault="00C41476" w:rsidP="00C41476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168">
        <w:rPr>
          <w:rFonts w:ascii="Times New Roman" w:eastAsia="Calibri" w:hAnsi="Times New Roman" w:cs="Times New Roman"/>
          <w:sz w:val="24"/>
          <w:szCs w:val="24"/>
        </w:rPr>
        <w:t xml:space="preserve">1 </w:t>
      </w:r>
      <w:r w:rsidR="00424168">
        <w:rPr>
          <w:rFonts w:ascii="Times New Roman" w:eastAsia="Calibri" w:hAnsi="Times New Roman" w:cs="Times New Roman"/>
          <w:sz w:val="24"/>
          <w:szCs w:val="24"/>
        </w:rPr>
        <w:t>балл</w:t>
      </w:r>
      <w:r w:rsidR="00424168" w:rsidRPr="004241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4168">
        <w:rPr>
          <w:rFonts w:ascii="Times New Roman" w:eastAsia="Calibri" w:hAnsi="Times New Roman" w:cs="Times New Roman"/>
          <w:sz w:val="24"/>
          <w:szCs w:val="24"/>
        </w:rPr>
        <w:t>-</w:t>
      </w:r>
      <w:r w:rsidRPr="00424168">
        <w:rPr>
          <w:rFonts w:ascii="Times New Roman" w:eastAsia="Calibri" w:hAnsi="Times New Roman" w:cs="Times New Roman"/>
          <w:sz w:val="24"/>
          <w:szCs w:val="24"/>
        </w:rPr>
        <w:tab/>
        <w:t>Практическая работа выполнена не полностью со значительными неточностями</w:t>
      </w:r>
      <w:r w:rsidR="004241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A6A1A" w:rsidRDefault="003A6A1A" w:rsidP="00C41476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6A1A" w:rsidRDefault="003A6A1A" w:rsidP="00C41476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6A1A" w:rsidRDefault="003A6A1A" w:rsidP="00C41476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6A1A" w:rsidRPr="00424168" w:rsidRDefault="003A6A1A" w:rsidP="00C41476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2001B" w:rsidRPr="00A2001B" w:rsidRDefault="00A2001B" w:rsidP="00A2001B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44CB" w:rsidRDefault="005A44CB" w:rsidP="00A2001B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5A44CB" w:rsidRDefault="005A44CB" w:rsidP="00A2001B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5A44CB" w:rsidRDefault="005A44CB" w:rsidP="00A2001B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001B" w:rsidRPr="00A2001B" w:rsidRDefault="00A2001B" w:rsidP="00A2001B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Критерии оценки в соответствии с рейтинговой шкалой:</w:t>
      </w:r>
    </w:p>
    <w:p w:rsidR="00A2001B" w:rsidRPr="00A2001B" w:rsidRDefault="00A2001B" w:rsidP="00A200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«отлично»/ «зачтено» выставляется обу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чающемуся, если он набрал от 12до 11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баллов</w:t>
      </w:r>
    </w:p>
    <w:p w:rsidR="00A2001B" w:rsidRPr="00A2001B" w:rsidRDefault="00A2001B" w:rsidP="00A200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«хорошо»/ «</w:t>
      </w:r>
      <w:proofErr w:type="spellStart"/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зачтено»</w:t>
      </w:r>
      <w:proofErr w:type="gramStart"/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.в</w:t>
      </w:r>
      <w:proofErr w:type="gramEnd"/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ыставляется</w:t>
      </w:r>
      <w:proofErr w:type="spellEnd"/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обучающ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емуся, если он набрал от 10</w:t>
      </w:r>
      <w:r w:rsidR="003A6A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 9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баллов</w:t>
      </w:r>
    </w:p>
    <w:p w:rsidR="00A2001B" w:rsidRPr="00A2001B" w:rsidRDefault="00A2001B" w:rsidP="00A200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«удовлетворительно»/ «зачтено» выставляется обучающемуся, если он набра</w:t>
      </w:r>
      <w:r w:rsidR="003A6A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 от 8 до 7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баллов</w:t>
      </w:r>
    </w:p>
    <w:p w:rsidR="00A2001B" w:rsidRPr="00A2001B" w:rsidRDefault="00A2001B" w:rsidP="00A200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«неудовлетворительно»/ «не зачтено выставляется обучающемуся, если он набрал </w:t>
      </w:r>
      <w:r w:rsidR="003A6A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менее 7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баллов</w:t>
      </w:r>
    </w:p>
    <w:p w:rsidR="00124576" w:rsidRDefault="00124576" w:rsidP="00124576">
      <w:pPr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C1EE9" w:rsidRDefault="00FC1EE9" w:rsidP="00FC1EE9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C1EE9" w:rsidRPr="00FC1EE9" w:rsidRDefault="00FC1EE9" w:rsidP="00FC1EE9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1EE9">
        <w:rPr>
          <w:rFonts w:ascii="Times New Roman" w:eastAsia="Times New Roman" w:hAnsi="Times New Roman" w:cs="Times New Roman"/>
          <w:bCs/>
          <w:sz w:val="24"/>
          <w:szCs w:val="24"/>
        </w:rPr>
        <w:t>Составитель ________________________ Н.Ф. Винокурова</w:t>
      </w:r>
    </w:p>
    <w:p w:rsidR="00FC1EE9" w:rsidRPr="00FC1EE9" w:rsidRDefault="00FC1EE9" w:rsidP="00FC1EE9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</w:t>
      </w:r>
      <w:r w:rsidRPr="00FC1EE9">
        <w:rPr>
          <w:rFonts w:ascii="Times New Roman" w:eastAsia="Times New Roman" w:hAnsi="Times New Roman" w:cs="Times New Roman"/>
          <w:bCs/>
          <w:sz w:val="24"/>
          <w:szCs w:val="24"/>
        </w:rPr>
        <w:t>(подпись)</w:t>
      </w:r>
    </w:p>
    <w:p w:rsidR="00FC1EE9" w:rsidRPr="00FC1EE9" w:rsidRDefault="00FC1EE9" w:rsidP="00FC1EE9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1EE9">
        <w:rPr>
          <w:rFonts w:ascii="Times New Roman" w:eastAsia="Times New Roman" w:hAnsi="Times New Roman" w:cs="Times New Roman"/>
          <w:bCs/>
          <w:sz w:val="24"/>
          <w:szCs w:val="24"/>
        </w:rPr>
        <w:t>«____»_____________________20__ г.</w:t>
      </w:r>
    </w:p>
    <w:p w:rsidR="00C41476" w:rsidRDefault="00C41476" w:rsidP="00FC1EE9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24168" w:rsidRDefault="00424168" w:rsidP="00870F21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6A1A" w:rsidRDefault="003A6A1A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24168" w:rsidRPr="00424168" w:rsidRDefault="00424168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ФГБОУ </w:t>
      </w:r>
      <w:proofErr w:type="gramStart"/>
      <w:r w:rsidR="00FC1EE9">
        <w:rPr>
          <w:rFonts w:ascii="Times New Roman" w:eastAsia="Times New Roman" w:hAnsi="Times New Roman" w:cs="Times New Roman"/>
          <w:bCs/>
          <w:sz w:val="24"/>
          <w:szCs w:val="24"/>
        </w:rPr>
        <w:t>ВО</w:t>
      </w:r>
      <w:proofErr w:type="gramEnd"/>
      <w:r w:rsidR="00FC1EE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24168">
        <w:rPr>
          <w:rFonts w:ascii="Times New Roman" w:eastAsia="Times New Roman" w:hAnsi="Times New Roman" w:cs="Times New Roman"/>
          <w:bCs/>
          <w:sz w:val="24"/>
          <w:szCs w:val="24"/>
        </w:rPr>
        <w:t xml:space="preserve">«Нижегородский государственный педагогический университет </w:t>
      </w:r>
    </w:p>
    <w:p w:rsidR="00424168" w:rsidRPr="00424168" w:rsidRDefault="00424168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bCs/>
          <w:sz w:val="24"/>
          <w:szCs w:val="24"/>
        </w:rPr>
        <w:t>имени К. Минина»</w:t>
      </w:r>
    </w:p>
    <w:p w:rsidR="00424168" w:rsidRPr="00424168" w:rsidRDefault="00424168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bCs/>
          <w:sz w:val="24"/>
          <w:szCs w:val="24"/>
        </w:rPr>
        <w:t xml:space="preserve"> Факультет естественных, математических и компьютерных наук</w:t>
      </w:r>
    </w:p>
    <w:p w:rsidR="00424168" w:rsidRPr="00424168" w:rsidRDefault="00424168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bCs/>
          <w:sz w:val="24"/>
          <w:szCs w:val="24"/>
        </w:rPr>
        <w:t>Кафедра  географии, географического и геоэкологического образования</w:t>
      </w:r>
    </w:p>
    <w:p w:rsidR="00FC1EE9" w:rsidRDefault="00FC1EE9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70F21" w:rsidRPr="00424168" w:rsidRDefault="00FC1EE9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Темы докладов</w:t>
      </w:r>
      <w:r w:rsidR="00870F21" w:rsidRPr="004241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870F21" w:rsidRDefault="00870F2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sz w:val="24"/>
          <w:szCs w:val="24"/>
        </w:rPr>
        <w:t>по дисциплине « Устойчивое развитие регионов»</w:t>
      </w:r>
    </w:p>
    <w:p w:rsidR="00FC1EE9" w:rsidRPr="00424168" w:rsidRDefault="00FC1EE9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0F21" w:rsidRPr="00424168" w:rsidRDefault="00866C22" w:rsidP="00424168">
      <w:pPr>
        <w:tabs>
          <w:tab w:val="left" w:pos="937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3A6A1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66C22" w:rsidRPr="00424168" w:rsidRDefault="003A6A1A" w:rsidP="00424168">
      <w:pPr>
        <w:tabs>
          <w:tab w:val="left" w:pos="937"/>
        </w:tabs>
        <w:spacing w:after="0" w:line="23" w:lineRule="atLeast"/>
        <w:ind w:left="9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66C22" w:rsidRPr="004241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C41476" w:rsidRPr="00424168">
        <w:rPr>
          <w:rFonts w:ascii="Times New Roman" w:eastAsia="Times New Roman" w:hAnsi="Times New Roman" w:cs="Times New Roman"/>
          <w:sz w:val="24"/>
          <w:szCs w:val="24"/>
        </w:rPr>
        <w:t>Подг</w:t>
      </w:r>
      <w:r w:rsidR="00866C22" w:rsidRPr="00424168">
        <w:rPr>
          <w:rFonts w:ascii="Times New Roman" w:eastAsia="Times New Roman" w:hAnsi="Times New Roman" w:cs="Times New Roman"/>
          <w:sz w:val="24"/>
          <w:szCs w:val="24"/>
        </w:rPr>
        <w:t>отовьте доклад с презентацией  на тему «Основные международные конференции по УР и их итоговые документы».</w:t>
      </w:r>
    </w:p>
    <w:p w:rsidR="002F0458" w:rsidRPr="00424168" w:rsidRDefault="003A6A1A" w:rsidP="00424168">
      <w:pPr>
        <w:tabs>
          <w:tab w:val="left" w:pos="937"/>
        </w:tabs>
        <w:spacing w:after="0" w:line="23" w:lineRule="atLeast"/>
        <w:ind w:left="9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66C22" w:rsidRPr="004241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1476" w:rsidRPr="00424168">
        <w:rPr>
          <w:rFonts w:ascii="Times New Roman" w:eastAsia="Times New Roman" w:hAnsi="Times New Roman" w:cs="Times New Roman"/>
          <w:sz w:val="24"/>
          <w:szCs w:val="24"/>
        </w:rPr>
        <w:t>Подг</w:t>
      </w:r>
      <w:r w:rsidR="00866C22" w:rsidRPr="00424168">
        <w:rPr>
          <w:rFonts w:ascii="Times New Roman" w:eastAsia="Times New Roman" w:hAnsi="Times New Roman" w:cs="Times New Roman"/>
          <w:sz w:val="24"/>
          <w:szCs w:val="24"/>
        </w:rPr>
        <w:t>отовьте доклад с презе</w:t>
      </w:r>
      <w:r w:rsidR="00FC1EE9">
        <w:rPr>
          <w:rFonts w:ascii="Times New Roman" w:eastAsia="Times New Roman" w:hAnsi="Times New Roman" w:cs="Times New Roman"/>
          <w:sz w:val="24"/>
          <w:szCs w:val="24"/>
        </w:rPr>
        <w:t>нтацией  на тему</w:t>
      </w:r>
      <w:r w:rsidR="002F0458" w:rsidRPr="0042416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66C22" w:rsidRPr="00424168">
        <w:rPr>
          <w:rFonts w:ascii="Times New Roman" w:eastAsia="Times New Roman" w:hAnsi="Times New Roman" w:cs="Times New Roman"/>
          <w:sz w:val="24"/>
          <w:szCs w:val="24"/>
        </w:rPr>
        <w:t xml:space="preserve">«Цели устойчивого </w:t>
      </w:r>
      <w:r w:rsidR="002F0458" w:rsidRPr="00424168">
        <w:rPr>
          <w:rFonts w:ascii="Times New Roman" w:eastAsia="Times New Roman" w:hAnsi="Times New Roman" w:cs="Times New Roman"/>
          <w:sz w:val="24"/>
          <w:szCs w:val="24"/>
        </w:rPr>
        <w:t xml:space="preserve">развития ООН, </w:t>
      </w:r>
      <w:r w:rsidR="00866C22" w:rsidRPr="00424168">
        <w:rPr>
          <w:rFonts w:ascii="Times New Roman" w:eastAsia="Times New Roman" w:hAnsi="Times New Roman" w:cs="Times New Roman"/>
          <w:sz w:val="24"/>
          <w:szCs w:val="24"/>
        </w:rPr>
        <w:t>Россия</w:t>
      </w:r>
      <w:r w:rsidR="002F0458" w:rsidRPr="00424168">
        <w:rPr>
          <w:rFonts w:ascii="Times New Roman" w:eastAsia="Times New Roman" w:hAnsi="Times New Roman" w:cs="Times New Roman"/>
          <w:sz w:val="24"/>
          <w:szCs w:val="24"/>
        </w:rPr>
        <w:t xml:space="preserve"> и её регионы».</w:t>
      </w:r>
    </w:p>
    <w:p w:rsidR="002F0458" w:rsidRPr="00FC1EE9" w:rsidRDefault="00FC1EE9" w:rsidP="00FC1EE9">
      <w:pPr>
        <w:tabs>
          <w:tab w:val="left" w:pos="937"/>
        </w:tabs>
        <w:spacing w:after="0" w:line="23" w:lineRule="atLeast"/>
        <w:ind w:left="93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2F0458" w:rsidRPr="00424168" w:rsidRDefault="002F0458" w:rsidP="00424168">
      <w:pPr>
        <w:tabs>
          <w:tab w:val="left" w:pos="937"/>
        </w:tabs>
        <w:spacing w:after="0" w:line="23" w:lineRule="atLeast"/>
        <w:ind w:left="934"/>
        <w:jc w:val="both"/>
        <w:rPr>
          <w:rFonts w:ascii="Times New Roman" w:hAnsi="Times New Roman"/>
          <w:sz w:val="24"/>
          <w:szCs w:val="24"/>
        </w:rPr>
      </w:pPr>
      <w:r w:rsidRPr="00424168">
        <w:rPr>
          <w:rFonts w:ascii="Times New Roman" w:hAnsi="Times New Roman"/>
          <w:sz w:val="24"/>
          <w:szCs w:val="24"/>
        </w:rPr>
        <w:t>5</w:t>
      </w:r>
      <w:r w:rsidR="00FC1EE9">
        <w:rPr>
          <w:rFonts w:ascii="Times New Roman" w:hAnsi="Times New Roman"/>
          <w:sz w:val="24"/>
          <w:szCs w:val="24"/>
        </w:rPr>
        <w:t xml:space="preserve"> баллов</w:t>
      </w:r>
      <w:r w:rsidRPr="00424168">
        <w:rPr>
          <w:rFonts w:ascii="Times New Roman" w:hAnsi="Times New Roman"/>
          <w:sz w:val="24"/>
          <w:szCs w:val="24"/>
        </w:rPr>
        <w:tab/>
        <w:t>- Грамотно и логично оформлена и представлена презентация, свободное владение материалом.</w:t>
      </w:r>
    </w:p>
    <w:p w:rsidR="002F0458" w:rsidRPr="00424168" w:rsidRDefault="002F0458" w:rsidP="00424168">
      <w:pPr>
        <w:tabs>
          <w:tab w:val="left" w:pos="937"/>
        </w:tabs>
        <w:spacing w:after="0" w:line="23" w:lineRule="atLeast"/>
        <w:ind w:left="934"/>
        <w:jc w:val="both"/>
        <w:rPr>
          <w:rFonts w:ascii="Times New Roman" w:hAnsi="Times New Roman"/>
          <w:sz w:val="24"/>
          <w:szCs w:val="24"/>
        </w:rPr>
      </w:pPr>
      <w:r w:rsidRPr="00424168">
        <w:rPr>
          <w:rFonts w:ascii="Times New Roman" w:hAnsi="Times New Roman"/>
          <w:sz w:val="24"/>
          <w:szCs w:val="24"/>
        </w:rPr>
        <w:t>4</w:t>
      </w:r>
      <w:r w:rsidR="00FC1EE9">
        <w:rPr>
          <w:rFonts w:ascii="Times New Roman" w:hAnsi="Times New Roman"/>
          <w:sz w:val="24"/>
          <w:szCs w:val="24"/>
        </w:rPr>
        <w:t xml:space="preserve"> балла</w:t>
      </w:r>
      <w:r w:rsidR="00FC1EE9" w:rsidRPr="00FC1EE9">
        <w:rPr>
          <w:rFonts w:ascii="Times New Roman" w:hAnsi="Times New Roman"/>
          <w:sz w:val="24"/>
          <w:szCs w:val="24"/>
        </w:rPr>
        <w:t xml:space="preserve"> </w:t>
      </w:r>
      <w:r w:rsidRPr="00424168">
        <w:rPr>
          <w:rFonts w:ascii="Times New Roman" w:hAnsi="Times New Roman"/>
          <w:sz w:val="24"/>
          <w:szCs w:val="24"/>
        </w:rPr>
        <w:t>- Грамотно оформлена и представлена презентация, но недостаточно свободное владение материалом.</w:t>
      </w:r>
    </w:p>
    <w:p w:rsidR="002F0458" w:rsidRPr="00424168" w:rsidRDefault="002F0458" w:rsidP="00424168">
      <w:pPr>
        <w:tabs>
          <w:tab w:val="left" w:pos="937"/>
        </w:tabs>
        <w:spacing w:after="0" w:line="23" w:lineRule="atLeast"/>
        <w:ind w:left="934"/>
        <w:jc w:val="both"/>
        <w:rPr>
          <w:rFonts w:ascii="Times New Roman" w:hAnsi="Times New Roman"/>
          <w:sz w:val="24"/>
          <w:szCs w:val="24"/>
        </w:rPr>
      </w:pPr>
      <w:r w:rsidRPr="00424168">
        <w:rPr>
          <w:rFonts w:ascii="Times New Roman" w:hAnsi="Times New Roman"/>
          <w:sz w:val="24"/>
          <w:szCs w:val="24"/>
        </w:rPr>
        <w:t xml:space="preserve">3 </w:t>
      </w:r>
      <w:r w:rsidR="00FC1EE9">
        <w:rPr>
          <w:rFonts w:ascii="Times New Roman" w:hAnsi="Times New Roman"/>
          <w:sz w:val="24"/>
          <w:szCs w:val="24"/>
        </w:rPr>
        <w:t>балла</w:t>
      </w:r>
      <w:r w:rsidR="00FC1EE9" w:rsidRPr="00FC1EE9">
        <w:rPr>
          <w:rFonts w:ascii="Times New Roman" w:hAnsi="Times New Roman"/>
          <w:sz w:val="24"/>
          <w:szCs w:val="24"/>
        </w:rPr>
        <w:t xml:space="preserve"> </w:t>
      </w:r>
      <w:r w:rsidRPr="00424168">
        <w:rPr>
          <w:rFonts w:ascii="Times New Roman" w:hAnsi="Times New Roman"/>
          <w:sz w:val="24"/>
          <w:szCs w:val="24"/>
        </w:rPr>
        <w:t>- Грамотно оформлена и представлена презентация, имеются погрешности в логике изложения материала.</w:t>
      </w:r>
    </w:p>
    <w:p w:rsidR="002F0458" w:rsidRPr="00424168" w:rsidRDefault="00FC1EE9" w:rsidP="00424168">
      <w:pPr>
        <w:tabs>
          <w:tab w:val="left" w:pos="937"/>
        </w:tabs>
        <w:spacing w:after="0" w:line="23" w:lineRule="atLeast"/>
        <w:ind w:left="9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балла</w:t>
      </w:r>
      <w:r w:rsidR="002F0458" w:rsidRPr="00424168">
        <w:rPr>
          <w:rFonts w:ascii="Times New Roman" w:hAnsi="Times New Roman"/>
          <w:sz w:val="24"/>
          <w:szCs w:val="24"/>
        </w:rPr>
        <w:t xml:space="preserve">    Презентация оформлена  с некоторыми неточностями, неуверенное владение материалом.</w:t>
      </w:r>
    </w:p>
    <w:p w:rsidR="002F0458" w:rsidRDefault="00FC1EE9" w:rsidP="00FC1EE9">
      <w:pPr>
        <w:tabs>
          <w:tab w:val="left" w:pos="937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1 балл - </w:t>
      </w:r>
      <w:r w:rsidR="002F0458" w:rsidRPr="00FC1EE9">
        <w:rPr>
          <w:rFonts w:ascii="Times New Roman" w:hAnsi="Times New Roman"/>
          <w:sz w:val="24"/>
          <w:szCs w:val="24"/>
        </w:rPr>
        <w:t>Презентация оформлена со значительными неточностями, поверхностно, имеются существенные замечания к изложению материала презентации.</w:t>
      </w:r>
      <w:r w:rsidR="002F0458" w:rsidRPr="00FC1E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6A1A" w:rsidRDefault="003A6A1A" w:rsidP="00FC1EE9">
      <w:pPr>
        <w:tabs>
          <w:tab w:val="left" w:pos="937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6A1A" w:rsidRPr="00A2001B" w:rsidRDefault="003A6A1A" w:rsidP="003A6A1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Критерии оценки в соответствии с рейтинговой шкалой:</w:t>
      </w:r>
    </w:p>
    <w:p w:rsidR="003A6A1A" w:rsidRPr="00A2001B" w:rsidRDefault="003A6A1A" w:rsidP="003A6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«отлично»/ «зачтено» выставляется обу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чающемуся, если он набрал от 30 до 25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баллов</w:t>
      </w:r>
    </w:p>
    <w:p w:rsidR="003A6A1A" w:rsidRPr="00A2001B" w:rsidRDefault="003A6A1A" w:rsidP="003A6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«хорошо»/ «зачтено»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proofErr w:type="gramEnd"/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выставляется обучающ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емуся, если он набрал от 24до 209 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баллов</w:t>
      </w:r>
    </w:p>
    <w:p w:rsidR="003A6A1A" w:rsidRPr="00A2001B" w:rsidRDefault="003A6A1A" w:rsidP="003A6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«удовлетворительно»/ «зачтено» выставляется обучающемуся, если он набра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 от 19 до 17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баллов</w:t>
      </w:r>
    </w:p>
    <w:p w:rsidR="003A6A1A" w:rsidRPr="00A2001B" w:rsidRDefault="003A6A1A" w:rsidP="003A6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«неудовлетворительно»/ «не зачтено выставляется обучающемуся, если он набрал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менее 16 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баллов</w:t>
      </w:r>
    </w:p>
    <w:p w:rsidR="003A6A1A" w:rsidRPr="00FC1EE9" w:rsidRDefault="003A6A1A" w:rsidP="00FC1EE9">
      <w:pPr>
        <w:tabs>
          <w:tab w:val="left" w:pos="937"/>
        </w:tabs>
        <w:autoSpaceDE w:val="0"/>
        <w:autoSpaceDN w:val="0"/>
        <w:adjustRightInd w:val="0"/>
        <w:spacing w:after="0" w:line="23" w:lineRule="atLeast"/>
        <w:jc w:val="both"/>
        <w:rPr>
          <w:rFonts w:eastAsia="Times New Roman"/>
          <w:b/>
          <w:sz w:val="24"/>
          <w:szCs w:val="24"/>
          <w:lang w:eastAsia="ru-RU" w:bidi="mr-IN"/>
        </w:rPr>
      </w:pPr>
    </w:p>
    <w:p w:rsidR="00124576" w:rsidRDefault="00124576" w:rsidP="00124576">
      <w:pPr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FC1EE9" w:rsidRDefault="00FC1EE9" w:rsidP="0042416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mr-IN"/>
        </w:rPr>
      </w:pPr>
    </w:p>
    <w:p w:rsidR="002F0458" w:rsidRPr="00424168" w:rsidRDefault="002F0458" w:rsidP="0042416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mr-IN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 w:bidi="mr-IN"/>
        </w:rPr>
        <w:t xml:space="preserve">Составитель ________________________ </w:t>
      </w:r>
      <w:proofErr w:type="spellStart"/>
      <w:r w:rsidRPr="00424168">
        <w:rPr>
          <w:rFonts w:ascii="Times New Roman" w:eastAsia="Times New Roman" w:hAnsi="Times New Roman" w:cs="Times New Roman"/>
          <w:sz w:val="24"/>
          <w:szCs w:val="24"/>
          <w:lang w:eastAsia="ru-RU" w:bidi="mr-IN"/>
        </w:rPr>
        <w:t>Н.Ф.Винокурова</w:t>
      </w:r>
      <w:proofErr w:type="spellEnd"/>
    </w:p>
    <w:p w:rsidR="002F0458" w:rsidRPr="00424168" w:rsidRDefault="002F0458" w:rsidP="004241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mr-IN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 w:bidi="mr-IN"/>
        </w:rPr>
        <w:t>«____»_____________________20__ г.</w:t>
      </w:r>
    </w:p>
    <w:p w:rsidR="00FC1EE9" w:rsidRDefault="009A09C1" w:rsidP="00FC1EE9">
      <w:pPr>
        <w:tabs>
          <w:tab w:val="left" w:pos="937"/>
        </w:tabs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1EE9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FC1EE9">
        <w:rPr>
          <w:rFonts w:ascii="Times New Roman" w:eastAsia="Times New Roman" w:hAnsi="Times New Roman" w:cs="Times New Roman"/>
          <w:sz w:val="24"/>
          <w:szCs w:val="24"/>
        </w:rPr>
        <w:lastRenderedPageBreak/>
        <w:t>ФГБОУ ВО</w:t>
      </w:r>
      <w:r w:rsidR="00B207D8" w:rsidRPr="00FC1E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1EE9">
        <w:rPr>
          <w:rFonts w:ascii="Times New Roman" w:eastAsia="Times New Roman" w:hAnsi="Times New Roman" w:cs="Times New Roman"/>
          <w:sz w:val="24"/>
          <w:szCs w:val="24"/>
        </w:rPr>
        <w:t>«Нижегородский государственный п</w:t>
      </w:r>
      <w:r w:rsidR="00FC1EE9">
        <w:rPr>
          <w:rFonts w:ascii="Times New Roman" w:eastAsia="Times New Roman" w:hAnsi="Times New Roman" w:cs="Times New Roman"/>
          <w:sz w:val="24"/>
          <w:szCs w:val="24"/>
        </w:rPr>
        <w:t xml:space="preserve">едагогический университет </w:t>
      </w:r>
    </w:p>
    <w:p w:rsidR="009A09C1" w:rsidRPr="00FC1EE9" w:rsidRDefault="00FC1EE9" w:rsidP="00FC1EE9">
      <w:pPr>
        <w:tabs>
          <w:tab w:val="left" w:pos="937"/>
        </w:tabs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им.</w:t>
      </w:r>
      <w:r w:rsidR="009A09C1" w:rsidRPr="00FC1EE9">
        <w:rPr>
          <w:rFonts w:ascii="Times New Roman" w:eastAsia="Times New Roman" w:hAnsi="Times New Roman" w:cs="Times New Roman"/>
          <w:sz w:val="24"/>
          <w:szCs w:val="24"/>
        </w:rPr>
        <w:t xml:space="preserve"> К. Минина»</w:t>
      </w:r>
    </w:p>
    <w:p w:rsidR="009A09C1" w:rsidRPr="00424168" w:rsidRDefault="009A09C1" w:rsidP="00424168">
      <w:pPr>
        <w:tabs>
          <w:tab w:val="center" w:pos="4677"/>
          <w:tab w:val="left" w:pos="6570"/>
        </w:tabs>
        <w:spacing w:after="0" w:line="23" w:lineRule="atLeas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sz w:val="24"/>
          <w:szCs w:val="24"/>
        </w:rPr>
        <w:t>Факультет естественных, математических и компьютерных наук</w:t>
      </w: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4168">
        <w:rPr>
          <w:rFonts w:ascii="Times New Roman" w:eastAsia="Times New Roman" w:hAnsi="Times New Roman" w:cs="Times New Roman"/>
          <w:sz w:val="24"/>
          <w:szCs w:val="24"/>
        </w:rPr>
        <w:t>Кафедра  географии, географического и геоэкологического образования</w:t>
      </w:r>
    </w:p>
    <w:p w:rsidR="009A09C1" w:rsidRPr="00424168" w:rsidRDefault="009A09C1" w:rsidP="00424168">
      <w:pPr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Calibri" w:eastAsia="Times New Roman" w:hAnsi="Calibri" w:cs="Times New Roman"/>
          <w:b/>
          <w:bCs/>
          <w:sz w:val="24"/>
          <w:szCs w:val="24"/>
          <w:lang w:bidi="mr-IN"/>
        </w:rPr>
      </w:pPr>
    </w:p>
    <w:p w:rsidR="009A09C1" w:rsidRPr="00424168" w:rsidRDefault="009A09C1" w:rsidP="00424168">
      <w:pPr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mr-IN"/>
        </w:rPr>
      </w:pPr>
    </w:p>
    <w:p w:rsidR="0074718C" w:rsidRPr="00424168" w:rsidRDefault="00B207D8" w:rsidP="00424168">
      <w:pPr>
        <w:tabs>
          <w:tab w:val="left" w:pos="41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  <w:r w:rsidR="0074718C"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тестовых заданий</w:t>
      </w:r>
    </w:p>
    <w:p w:rsidR="00B207D8" w:rsidRPr="00424168" w:rsidRDefault="00B207D8" w:rsidP="00424168">
      <w:pPr>
        <w:tabs>
          <w:tab w:val="left" w:pos="41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718C" w:rsidRPr="00424168" w:rsidRDefault="0074718C" w:rsidP="004241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 «Устойчивое развитие регионов»</w:t>
      </w:r>
    </w:p>
    <w:p w:rsidR="0074718C" w:rsidRPr="00424168" w:rsidRDefault="0074718C" w:rsidP="0042416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4718C" w:rsidRPr="00424168" w:rsidRDefault="0074718C" w:rsidP="00424168">
      <w:pPr>
        <w:tabs>
          <w:tab w:val="left" w:pos="81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Все задания имеют 4 варианта ответа. Представленные задания имеют как единственный, так и множественный варианты ответов.</w:t>
      </w:r>
    </w:p>
    <w:p w:rsidR="0074718C" w:rsidRPr="00424168" w:rsidRDefault="0074718C" w:rsidP="0042416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4718C" w:rsidRPr="00424168" w:rsidRDefault="005970FE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Устойчивое развитие это</w:t>
      </w:r>
      <w:r w:rsidR="00427AED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427AED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экономический рост</w:t>
      </w:r>
    </w:p>
    <w:p w:rsidR="0074718C" w:rsidRPr="00424168" w:rsidRDefault="00427AED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экологическая безопасность</w:t>
      </w:r>
    </w:p>
    <w:p w:rsidR="0074718C" w:rsidRPr="00424168" w:rsidRDefault="00427AED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такое развитие, которое удовлетворяет потребности нынешних поколений, </w:t>
      </w:r>
      <w:proofErr w:type="gram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</w:t>
      </w:r>
      <w:proofErr w:type="gramEnd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возможности будущих поколений удовлетворять свои потребности</w:t>
      </w:r>
    </w:p>
    <w:p w:rsidR="0074718C" w:rsidRPr="00424168" w:rsidRDefault="00427AED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баланс экономического, экологического и социального развития</w:t>
      </w:r>
    </w:p>
    <w:p w:rsidR="0074718C" w:rsidRPr="00424168" w:rsidRDefault="0074718C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Экосфера</w:t>
      </w:r>
      <w:proofErr w:type="spellEnd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это…: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целостная, глобальная экологическая система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воздушная оболочка Земли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сфера распространения животных и растений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совокупность природных компонентов</w:t>
      </w:r>
    </w:p>
    <w:p w:rsidR="0074718C" w:rsidRPr="00424168" w:rsidRDefault="0074718C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427AED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Глобальные пробл</w:t>
      </w:r>
      <w:r w:rsidR="005712EF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емы человечества</w:t>
      </w:r>
      <w:proofErr w:type="gramStart"/>
      <w:r w:rsidR="005712EF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7AED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5712EF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2EF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планетарный характер</w:t>
      </w:r>
    </w:p>
    <w:p w:rsidR="0074718C" w:rsidRPr="00424168" w:rsidRDefault="00427AED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5712EF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создают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</w:t>
      </w:r>
      <w:r w:rsidR="005712EF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дальнейшего развития человечества</w:t>
      </w:r>
    </w:p>
    <w:p w:rsidR="0074718C" w:rsidRPr="00424168" w:rsidRDefault="00427AED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5712EF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характеризуются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региональным характером</w:t>
      </w:r>
    </w:p>
    <w:p w:rsidR="0074718C" w:rsidRPr="00424168" w:rsidRDefault="00427AED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5712EF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 тенденцию к обострению в 21 веке</w:t>
      </w:r>
    </w:p>
    <w:p w:rsidR="0074718C" w:rsidRPr="00424168" w:rsidRDefault="005712EF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По генезису выделяют следующие виды 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экологических проблем: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локальные, региональные, глобальные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природно-ландшафтные, ресурсно-хозяйственные, </w:t>
      </w:r>
      <w:proofErr w:type="spell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антропоэкологические</w:t>
      </w:r>
      <w:proofErr w:type="spellEnd"/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экологические проблемы атмосферы, гидросферы, </w:t>
      </w:r>
      <w:proofErr w:type="spell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педосферы</w:t>
      </w:r>
      <w:proofErr w:type="spellEnd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биосферы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экологические проблемы прошлого, настоящего и будущего</w:t>
      </w:r>
    </w:p>
    <w:p w:rsidR="0074718C" w:rsidRPr="00424168" w:rsidRDefault="005712EF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Доклад « Наше общее будущее» был опубликован </w:t>
      </w:r>
      <w:proofErr w:type="gram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4718C" w:rsidRPr="00424168" w:rsidRDefault="005712EF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1972 году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5712EF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1987 году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5712EF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1992 году</w:t>
      </w:r>
    </w:p>
    <w:p w:rsidR="0074718C" w:rsidRPr="00424168" w:rsidRDefault="005712EF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2002 году</w:t>
      </w:r>
    </w:p>
    <w:p w:rsidR="0074718C" w:rsidRPr="00424168" w:rsidRDefault="0074718C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 « Наше общее будущее» был  подготовлен: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международной комиссией по окружающей среде и развитию, возглавляемой премьер-министром Норвегии </w:t>
      </w:r>
      <w:proofErr w:type="spellStart"/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</w:t>
      </w:r>
      <w:proofErr w:type="spellEnd"/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Харлем </w:t>
      </w:r>
      <w:proofErr w:type="spellStart"/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Брундтланд</w:t>
      </w:r>
      <w:proofErr w:type="spellEnd"/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комиссией ЮНЕСКО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комиссией ЮНЕП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российскими учеными</w:t>
      </w:r>
    </w:p>
    <w:p w:rsidR="0074718C" w:rsidRPr="00424168" w:rsidRDefault="0074718C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Экологическое мышление как интеллектуально-нравственный механизм устойчивого развития  включает: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познавательный компонент</w:t>
      </w:r>
    </w:p>
    <w:p w:rsidR="0074718C" w:rsidRPr="00424168" w:rsidRDefault="00782F2E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ценностный компонент</w:t>
      </w:r>
    </w:p>
    <w:p w:rsidR="0074718C" w:rsidRPr="00424168" w:rsidRDefault="00782F2E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деятельностный компонент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совокупность познавательного, ценностного и </w:t>
      </w:r>
      <w:proofErr w:type="spellStart"/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="00782F2E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компонентов</w:t>
      </w:r>
    </w:p>
    <w:p w:rsidR="004E4152" w:rsidRPr="00424168" w:rsidRDefault="004E4152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8. Стратегия </w:t>
      </w:r>
      <w:proofErr w:type="spell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ноосферного</w:t>
      </w:r>
      <w:proofErr w:type="spellEnd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развития предполагает:</w:t>
      </w:r>
    </w:p>
    <w:p w:rsidR="004E4152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что человек осознаёт себя господином природы</w:t>
      </w:r>
    </w:p>
    <w:p w:rsidR="004E4152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гармонизацию отношений человека и природы на основе человеческого разума</w:t>
      </w:r>
    </w:p>
    <w:p w:rsidR="004E4152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полное преобразование природы</w:t>
      </w:r>
    </w:p>
    <w:p w:rsidR="004E4152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развитие технократического мышления</w:t>
      </w:r>
    </w:p>
    <w:p w:rsidR="004E4152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4152" w:rsidRPr="00424168" w:rsidRDefault="004E4152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9.В решении экологических проблем важно применять меры:</w:t>
      </w:r>
    </w:p>
    <w:p w:rsidR="004E4152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юридические и научные</w:t>
      </w:r>
    </w:p>
    <w:p w:rsidR="004E4152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технологические и экологические</w:t>
      </w:r>
    </w:p>
    <w:p w:rsidR="004E4152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образовательные</w:t>
      </w:r>
    </w:p>
    <w:p w:rsidR="004E4152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весь комплекс мер</w:t>
      </w:r>
    </w:p>
    <w:p w:rsidR="004E4152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718C" w:rsidRPr="00424168" w:rsidRDefault="004E4152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Базовые цели устойчивого развития отражают направления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4E4152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экономические</w:t>
      </w:r>
    </w:p>
    <w:p w:rsidR="0074718C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экологические</w:t>
      </w:r>
    </w:p>
    <w:p w:rsidR="0074718C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социальные</w:t>
      </w:r>
    </w:p>
    <w:p w:rsidR="0074718C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 весь комплекс направлений</w:t>
      </w:r>
    </w:p>
    <w:p w:rsidR="0074718C" w:rsidRPr="00424168" w:rsidRDefault="004E4152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какой конференции была принята « Повестка дня на 21 век»:</w:t>
      </w:r>
    </w:p>
    <w:p w:rsidR="0074718C" w:rsidRPr="00424168" w:rsidRDefault="004E4152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первой конференции ООН по окружающей среде</w:t>
      </w:r>
      <w:proofErr w:type="gram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1972г)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4E4152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конференции ООН по окружающей среде и развитию (1992г)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5A5ABB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Всемирном саммите по устойчивому развитию (2002 г.)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5A5ABB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Всемирном саммите по устойчивому развитию РИО+20 (2012 г)</w:t>
      </w:r>
    </w:p>
    <w:p w:rsidR="005A5ABB" w:rsidRPr="00424168" w:rsidRDefault="005A5ABB" w:rsidP="00424168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какой конференции или саммите была принята « Декларация по устойчивому развитию»</w:t>
      </w:r>
    </w:p>
    <w:p w:rsidR="005A5ABB" w:rsidRPr="00424168" w:rsidRDefault="005A5ABB" w:rsidP="00424168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а) первой конференции ООН по окружающей среде</w:t>
      </w:r>
      <w:proofErr w:type="gram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1972г)</w:t>
      </w:r>
    </w:p>
    <w:p w:rsidR="005A5ABB" w:rsidRPr="00424168" w:rsidRDefault="005A5ABB" w:rsidP="00424168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б) Второй конференции ООН по окружающей среде и развитию (1992г)</w:t>
      </w:r>
    </w:p>
    <w:p w:rsidR="005A5ABB" w:rsidRPr="00424168" w:rsidRDefault="005A5ABB" w:rsidP="00424168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в) Всемирном саммите по устойчивому развитию (2002 г.)</w:t>
      </w:r>
    </w:p>
    <w:p w:rsidR="005A5ABB" w:rsidRPr="00424168" w:rsidRDefault="005A5ABB" w:rsidP="00424168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г) Всемирном саммите по устойчивому развитию РИО+20 (2012 г)</w:t>
      </w:r>
    </w:p>
    <w:p w:rsidR="0074718C" w:rsidRPr="00424168" w:rsidRDefault="005A5ABB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C5297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Природопользование является рациональным, если:</w:t>
      </w:r>
    </w:p>
    <w:p w:rsidR="0074718C" w:rsidRPr="00424168" w:rsidRDefault="002C5297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оно не приводит к резкому изменению природно-ресурсного потенциала.</w:t>
      </w:r>
    </w:p>
    <w:p w:rsidR="0074718C" w:rsidRPr="00424168" w:rsidRDefault="002C5297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 оно приводит к резкому изменению природно-ресурсного потенциала.</w:t>
      </w:r>
    </w:p>
    <w:p w:rsidR="0074718C" w:rsidRPr="00424168" w:rsidRDefault="002C5297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оно базируется на идеях оптимизации, </w:t>
      </w:r>
      <w:proofErr w:type="spell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гуманизации</w:t>
      </w:r>
      <w:proofErr w:type="spellEnd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экологизации</w:t>
      </w:r>
      <w:proofErr w:type="spellEnd"/>
    </w:p>
    <w:p w:rsidR="0074718C" w:rsidRPr="00424168" w:rsidRDefault="002C5297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возникают экологические проблемы, экологические кризисы и экологические катастрофы</w:t>
      </w:r>
    </w:p>
    <w:p w:rsidR="0074718C" w:rsidRPr="00424168" w:rsidRDefault="002C5297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Природопользование является </w:t>
      </w:r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рациональным, если:</w:t>
      </w:r>
    </w:p>
    <w:p w:rsidR="002C5297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2C5297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оно не приводит к резкому изменению природно-ресурсного потенциала.</w:t>
      </w:r>
    </w:p>
    <w:p w:rsidR="002C5297" w:rsidRPr="00424168" w:rsidRDefault="002C5297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 оно приводит к резкому изменению природно-ресурсного потенциала.</w:t>
      </w:r>
    </w:p>
    <w:p w:rsidR="002C5297" w:rsidRPr="00424168" w:rsidRDefault="002C5297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оно базируется на идеях оптимизации, </w:t>
      </w:r>
      <w:proofErr w:type="spell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гуманизации</w:t>
      </w:r>
      <w:proofErr w:type="spellEnd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экологизации</w:t>
      </w:r>
      <w:proofErr w:type="spellEnd"/>
    </w:p>
    <w:p w:rsidR="0074718C" w:rsidRPr="00424168" w:rsidRDefault="002C5297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возникают экологические проблемы, экологические кризисы и экологические катастрофы </w:t>
      </w:r>
    </w:p>
    <w:p w:rsidR="0074718C" w:rsidRPr="00424168" w:rsidRDefault="002C5297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15 . 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Природно-ресурсный потенциал территории</w:t>
      </w:r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регионов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-это: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2C5297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часть природных ресурсов, которая может быть вовлечена в хозяйственную деятельность при данных технических и социально-экономических возможностях общества при условии сохранения среды жизни человека</w:t>
      </w:r>
    </w:p>
    <w:p w:rsidR="0074718C" w:rsidRPr="00424168" w:rsidRDefault="002C5297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совокупность природных ресурсов территории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2C5297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природных условий территории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память и зеркало ландшафта</w:t>
      </w:r>
    </w:p>
    <w:p w:rsidR="0074718C" w:rsidRPr="00424168" w:rsidRDefault="002C5297" w:rsidP="00424168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как социокультурный фактор устойчивого развития</w:t>
      </w:r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регионов характеризуется: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опережающим характером, направленностью на устойчивое будущее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формированием культуры природопользования, обеспечивающей адаптацию к изменению окружающей среды и рациональную жизнедеятельность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в) </w:t>
      </w:r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преобладанием «</w:t>
      </w:r>
      <w:proofErr w:type="spellStart"/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знаниевой</w:t>
      </w:r>
      <w:proofErr w:type="spellEnd"/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образовательной парадигмы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преобладанием словесных методов обучения</w:t>
      </w:r>
    </w:p>
    <w:p w:rsidR="0074718C" w:rsidRPr="00424168" w:rsidRDefault="002A47F8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компетенциям разработанным международной комиссией ЮНЕСКО по образованию в интересах устойчивого развития относятся: 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«учится, чтобы знать»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="00233641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33641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2A47F8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делать»</w:t>
      </w:r>
      <w:r w:rsidR="00233641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33641" w:rsidRPr="00424168">
        <w:rPr>
          <w:sz w:val="24"/>
          <w:szCs w:val="24"/>
        </w:rPr>
        <w:t xml:space="preserve"> </w:t>
      </w:r>
      <w:r w:rsidR="00233641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«учится быть» 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233641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«учиться жить вместе»</w:t>
      </w:r>
    </w:p>
    <w:p w:rsidR="0074718C" w:rsidRPr="00424168" w:rsidRDefault="00233641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  вся совокупность компетенций</w:t>
      </w:r>
    </w:p>
    <w:p w:rsidR="0074718C" w:rsidRPr="00424168" w:rsidRDefault="00233641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Российская концепция перехода РФ к устойчивому развитию включает: 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233641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направления и условия перехода к УР</w:t>
      </w:r>
    </w:p>
    <w:p w:rsidR="0074718C" w:rsidRPr="00424168" w:rsidRDefault="00233641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региональный аспект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233641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принятия решений и показатели УР, этапы перехода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233641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 совокупность разделов</w:t>
      </w:r>
    </w:p>
    <w:p w:rsidR="0074718C" w:rsidRPr="00424168" w:rsidRDefault="00233641" w:rsidP="004241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</w:t>
      </w: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законы рационального природопользования как научной основы устойчивого развития регионов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366774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незаменимости биосферы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="00366774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 соответствия между развитием производительных сил и природно-ресурсным потенциалом региона</w:t>
      </w:r>
    </w:p>
    <w:p w:rsidR="0074718C" w:rsidRPr="00424168" w:rsidRDefault="00366774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закон ноосферы </w:t>
      </w:r>
      <w:proofErr w:type="spellStart"/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В.И.Вернадского</w:t>
      </w:r>
      <w:proofErr w:type="spellEnd"/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366774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 совокупность законов</w:t>
      </w:r>
    </w:p>
    <w:p w:rsidR="0074718C" w:rsidRPr="00424168" w:rsidRDefault="00366774" w:rsidP="004241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718C"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Культурный ландшафт – это островок ноосферы и территория устойчивого развития потому, что:</w:t>
      </w:r>
    </w:p>
    <w:p w:rsidR="0074718C" w:rsidRPr="00424168" w:rsidRDefault="0074718C" w:rsidP="004241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это результат гармоничного сотворчества человека и природы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нём человек осознаёт себя господином природы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он отражает бурный экономический рост человечества</w:t>
      </w:r>
    </w:p>
    <w:p w:rsidR="0074718C" w:rsidRPr="00424168" w:rsidRDefault="0074718C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он представляет собой образец отказа от всех благ цивилизации</w:t>
      </w:r>
    </w:p>
    <w:p w:rsidR="00366774" w:rsidRPr="00424168" w:rsidRDefault="00366774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6774" w:rsidRPr="00424168" w:rsidRDefault="00366774" w:rsidP="004241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6774" w:rsidRPr="00424168" w:rsidRDefault="00366774" w:rsidP="00424168">
      <w:pPr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2416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оценки участия в тестировании</w:t>
      </w:r>
      <w:r w:rsidRPr="0042416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:rsidR="00366774" w:rsidRPr="00424168" w:rsidRDefault="00366774" w:rsidP="00424168">
      <w:pPr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 w:rsidRPr="00424168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- Правильный ответ на тестовое задание</w:t>
      </w:r>
    </w:p>
    <w:p w:rsidR="0074718C" w:rsidRPr="00424168" w:rsidRDefault="00366774" w:rsidP="00424168">
      <w:pPr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0             Неправильный ответ на тестовое задание</w:t>
      </w:r>
    </w:p>
    <w:p w:rsidR="009A09C1" w:rsidRPr="00424168" w:rsidRDefault="009A09C1" w:rsidP="00424168">
      <w:pPr>
        <w:spacing w:after="0" w:line="23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76" w:rsidRPr="00124576" w:rsidRDefault="00124576" w:rsidP="0012457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24576">
        <w:rPr>
          <w:rFonts w:ascii="Times New Roman" w:hAnsi="Times New Roman" w:cs="Times New Roman"/>
          <w:bCs/>
          <w:sz w:val="24"/>
          <w:szCs w:val="24"/>
        </w:rPr>
        <w:t>Критерии оценки в соответствии с рейтинговой шкалой:</w:t>
      </w:r>
    </w:p>
    <w:p w:rsidR="00124576" w:rsidRPr="00124576" w:rsidRDefault="00124576" w:rsidP="0012457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2457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124576">
        <w:rPr>
          <w:rFonts w:ascii="Times New Roman" w:hAnsi="Times New Roman" w:cs="Times New Roman"/>
          <w:bCs/>
          <w:sz w:val="24"/>
          <w:szCs w:val="24"/>
        </w:rPr>
        <w:t xml:space="preserve">  оценка «отлично»/ «зачтено» выставляется обучающемуся, если </w:t>
      </w:r>
      <w:r w:rsidRPr="00124576">
        <w:rPr>
          <w:rFonts w:ascii="Times New Roman" w:hAnsi="Times New Roman" w:cs="Times New Roman"/>
          <w:kern w:val="24"/>
          <w:sz w:val="24"/>
          <w:szCs w:val="24"/>
        </w:rPr>
        <w:t>выполнено верно 86-100 % заданий</w:t>
      </w:r>
      <w:r w:rsidRPr="00124576">
        <w:rPr>
          <w:rFonts w:ascii="Times New Roman" w:hAnsi="Times New Roman" w:cs="Times New Roman"/>
          <w:bCs/>
          <w:sz w:val="24"/>
          <w:szCs w:val="24"/>
        </w:rPr>
        <w:t>;</w:t>
      </w:r>
    </w:p>
    <w:p w:rsidR="00124576" w:rsidRPr="00124576" w:rsidRDefault="00124576" w:rsidP="0012457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2457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124576">
        <w:rPr>
          <w:rFonts w:ascii="Times New Roman" w:hAnsi="Times New Roman" w:cs="Times New Roman"/>
          <w:bCs/>
          <w:sz w:val="24"/>
          <w:szCs w:val="24"/>
        </w:rPr>
        <w:t xml:space="preserve">  оценка «хорошо»/ «зачтено» - </w:t>
      </w:r>
      <w:r w:rsidRPr="00124576">
        <w:rPr>
          <w:rFonts w:ascii="Times New Roman" w:hAnsi="Times New Roman" w:cs="Times New Roman"/>
          <w:kern w:val="24"/>
          <w:sz w:val="24"/>
          <w:szCs w:val="24"/>
        </w:rPr>
        <w:t>выполнено верно 71-85 % заданий</w:t>
      </w:r>
      <w:r w:rsidRPr="00124576">
        <w:rPr>
          <w:rFonts w:ascii="Times New Roman" w:hAnsi="Times New Roman" w:cs="Times New Roman"/>
          <w:bCs/>
          <w:sz w:val="24"/>
          <w:szCs w:val="24"/>
        </w:rPr>
        <w:t>;</w:t>
      </w:r>
    </w:p>
    <w:p w:rsidR="00124576" w:rsidRPr="00124576" w:rsidRDefault="00124576" w:rsidP="0012457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2457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124576">
        <w:rPr>
          <w:rFonts w:ascii="Times New Roman" w:hAnsi="Times New Roman" w:cs="Times New Roman"/>
          <w:bCs/>
          <w:sz w:val="24"/>
          <w:szCs w:val="24"/>
        </w:rPr>
        <w:t xml:space="preserve">  оценка «удовлетворительно»/ «зачтено» - </w:t>
      </w:r>
      <w:r w:rsidRPr="00124576">
        <w:rPr>
          <w:rFonts w:ascii="Times New Roman" w:hAnsi="Times New Roman" w:cs="Times New Roman"/>
          <w:kern w:val="24"/>
          <w:sz w:val="24"/>
          <w:szCs w:val="24"/>
        </w:rPr>
        <w:t>выполнено верно 55-70 % заданий</w:t>
      </w:r>
      <w:r w:rsidRPr="00124576">
        <w:rPr>
          <w:rFonts w:ascii="Times New Roman" w:hAnsi="Times New Roman" w:cs="Times New Roman"/>
          <w:bCs/>
          <w:sz w:val="24"/>
          <w:szCs w:val="24"/>
        </w:rPr>
        <w:t>;</w:t>
      </w:r>
    </w:p>
    <w:p w:rsidR="009A09C1" w:rsidRPr="00124576" w:rsidRDefault="00124576" w:rsidP="0012457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2457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124576">
        <w:rPr>
          <w:rFonts w:ascii="Times New Roman" w:hAnsi="Times New Roman" w:cs="Times New Roman"/>
          <w:bCs/>
          <w:sz w:val="24"/>
          <w:szCs w:val="24"/>
        </w:rPr>
        <w:t xml:space="preserve">  оценка «неудовлетворительно»/ «не зачтено» - </w:t>
      </w:r>
      <w:r w:rsidRPr="00124576">
        <w:rPr>
          <w:rFonts w:ascii="Times New Roman" w:hAnsi="Times New Roman" w:cs="Times New Roman"/>
          <w:kern w:val="24"/>
          <w:sz w:val="24"/>
          <w:szCs w:val="24"/>
        </w:rPr>
        <w:t>выполнено менее 55% заданий.</w:t>
      </w: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424168" w:rsidRDefault="009A09C1" w:rsidP="00424168">
      <w:pPr>
        <w:autoSpaceDE w:val="0"/>
        <w:autoSpaceDN w:val="0"/>
        <w:adjustRightInd w:val="0"/>
        <w:spacing w:after="0" w:line="23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bidi="mr-IN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bidi="mr-IN"/>
        </w:rPr>
        <w:t xml:space="preserve">Составитель ________________________ </w:t>
      </w:r>
      <w:proofErr w:type="spellStart"/>
      <w:r w:rsidR="00366774" w:rsidRPr="00424168">
        <w:rPr>
          <w:rFonts w:ascii="Times New Roman" w:eastAsia="Times New Roman" w:hAnsi="Times New Roman" w:cs="Times New Roman"/>
          <w:sz w:val="24"/>
          <w:szCs w:val="24"/>
          <w:lang w:bidi="mr-IN"/>
        </w:rPr>
        <w:t>Н.Ф.Винокурова</w:t>
      </w:r>
      <w:proofErr w:type="spellEnd"/>
    </w:p>
    <w:p w:rsidR="009A09C1" w:rsidRPr="00424168" w:rsidRDefault="009A09C1" w:rsidP="00424168">
      <w:pPr>
        <w:autoSpaceDE w:val="0"/>
        <w:autoSpaceDN w:val="0"/>
        <w:adjustRightInd w:val="0"/>
        <w:spacing w:after="0" w:line="23" w:lineRule="atLeast"/>
        <w:ind w:left="2124" w:firstLine="709"/>
        <w:rPr>
          <w:rFonts w:ascii="Times New Roman" w:eastAsia="Times New Roman" w:hAnsi="Times New Roman" w:cs="Times New Roman"/>
          <w:sz w:val="24"/>
          <w:szCs w:val="24"/>
          <w:lang w:bidi="mr-IN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bidi="mr-IN"/>
        </w:rPr>
        <w:t>(подпись)</w:t>
      </w:r>
    </w:p>
    <w:p w:rsidR="009A09C1" w:rsidRPr="00424168" w:rsidRDefault="009A09C1" w:rsidP="00424168">
      <w:pPr>
        <w:spacing w:after="0" w:line="23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bidi="mr-IN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bidi="mr-IN"/>
        </w:rPr>
        <w:t>«____»_____________________20__ г.</w:t>
      </w: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3D6" w:rsidRPr="00424168" w:rsidRDefault="005753D6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3D6" w:rsidRPr="00424168" w:rsidRDefault="005753D6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3D6" w:rsidRPr="00424168" w:rsidRDefault="005753D6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EE9" w:rsidRPr="00FC1EE9" w:rsidRDefault="009A09C1" w:rsidP="00FC1EE9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C1E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ФГБОУ ВО</w:t>
      </w:r>
      <w:r w:rsidR="00B207D8" w:rsidRPr="00FC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1EE9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«Нижегородский государственный п</w:t>
      </w:r>
      <w:r w:rsidR="00FC1EE9" w:rsidRPr="00FC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едагогический университет </w:t>
      </w:r>
    </w:p>
    <w:p w:rsidR="009A09C1" w:rsidRPr="00FC1EE9" w:rsidRDefault="00FC1EE9" w:rsidP="00FC1EE9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1EE9">
        <w:rPr>
          <w:rFonts w:ascii="Times New Roman" w:eastAsia="Times New Roman" w:hAnsi="Times New Roman" w:cs="Times New Roman"/>
          <w:sz w:val="24"/>
          <w:szCs w:val="24"/>
          <w:lang w:eastAsia="ru-RU"/>
        </w:rPr>
        <w:t>им.</w:t>
      </w:r>
      <w:r w:rsidR="009A09C1" w:rsidRPr="00FC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 Минина»</w:t>
      </w:r>
    </w:p>
    <w:p w:rsidR="00FC1EE9" w:rsidRPr="00FC1EE9" w:rsidRDefault="00FC1EE9" w:rsidP="00FC1EE9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EE9" w:rsidRPr="00FC1EE9" w:rsidRDefault="00FC1EE9" w:rsidP="00FC1EE9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1EE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 естественных, математических и компьютерных наук</w:t>
      </w:r>
    </w:p>
    <w:p w:rsidR="00FC1EE9" w:rsidRPr="00FC1EE9" w:rsidRDefault="00FC1EE9" w:rsidP="00FC1EE9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1E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 географии, географического и геоэкологического образования</w:t>
      </w:r>
    </w:p>
    <w:p w:rsidR="00FC1EE9" w:rsidRPr="00FC1EE9" w:rsidRDefault="00FC1EE9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BA6" w:rsidRPr="00424168" w:rsidRDefault="00077BA6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проекта </w:t>
      </w:r>
    </w:p>
    <w:p w:rsidR="009A09C1" w:rsidRPr="00424168" w:rsidRDefault="00077BA6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 « Устойчивое развитие регионов»</w:t>
      </w:r>
    </w:p>
    <w:p w:rsidR="00424168" w:rsidRDefault="00424168" w:rsidP="00424168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168" w:rsidRDefault="001B68BB" w:rsidP="00424168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по курсу «Цели устойчивого развития ООН: региональное измерение» </w:t>
      </w:r>
    </w:p>
    <w:p w:rsidR="001B68BB" w:rsidRPr="00424168" w:rsidRDefault="001B68BB" w:rsidP="00424168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( Устойчивое развитие региона России по выбору)</w:t>
      </w:r>
    </w:p>
    <w:p w:rsidR="001B68BB" w:rsidRPr="00424168" w:rsidRDefault="001B68BB" w:rsidP="00424168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sz w:val="24"/>
          <w:szCs w:val="24"/>
        </w:rPr>
        <w:t xml:space="preserve"> </w:t>
      </w:r>
      <w:r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проекта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:  обобщение знаний по курсу и их использование применительно к конкретному региону</w:t>
      </w:r>
    </w:p>
    <w:p w:rsidR="001B68BB" w:rsidRPr="00424168" w:rsidRDefault="001B68BB" w:rsidP="00424168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проекта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выявление региональных проблем экологического, экономического и социального характера в выбранном регионе и разработка     «дорожной карты» по их преодолению для достижения целей устойчивого развития</w:t>
      </w:r>
    </w:p>
    <w:p w:rsidR="001B68BB" w:rsidRPr="00424168" w:rsidRDefault="001B68BB" w:rsidP="00424168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работы над проектом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B68BB" w:rsidRPr="00424168" w:rsidRDefault="001B68BB" w:rsidP="00424168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8BB" w:rsidRPr="00424168" w:rsidRDefault="001B68BB" w:rsidP="00424168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Выбор региона и формирование плана</w:t>
      </w:r>
    </w:p>
    <w:p w:rsidR="001B68BB" w:rsidRPr="00424168" w:rsidRDefault="001B68BB" w:rsidP="00424168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Выявление  и характеристика региональных проблем по отчетным и статистическим материалам федерального и регионального уровня</w:t>
      </w:r>
    </w:p>
    <w:p w:rsidR="001B68BB" w:rsidRPr="00424168" w:rsidRDefault="001B68BB" w:rsidP="00424168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Составление рекомендаций и формирование практических мер по достижению ЦУР на региональном уровне</w:t>
      </w:r>
    </w:p>
    <w:p w:rsidR="001B68BB" w:rsidRPr="00424168" w:rsidRDefault="001B68BB" w:rsidP="00424168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4.Представление и защита  проекта в виде итоговой презентации и доклада</w:t>
      </w:r>
    </w:p>
    <w:p w:rsidR="001B68BB" w:rsidRPr="00424168" w:rsidRDefault="001B68BB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презентации и доклада по проекту</w:t>
      </w:r>
    </w:p>
    <w:p w:rsidR="001B68BB" w:rsidRPr="00424168" w:rsidRDefault="001B68BB" w:rsidP="00FC1EE9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1.Визитная карточка региона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68BB" w:rsidRPr="00424168" w:rsidRDefault="001B68BB" w:rsidP="00FC1EE9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Географическое положение. Уникальные объекты природы, экономики, истории, культуры.      </w:t>
      </w:r>
    </w:p>
    <w:p w:rsidR="001B68BB" w:rsidRPr="00424168" w:rsidRDefault="001B68BB" w:rsidP="00FC1EE9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2. Кластеры ЦУР</w:t>
      </w:r>
    </w:p>
    <w:p w:rsidR="001B68BB" w:rsidRPr="00424168" w:rsidRDefault="001B68BB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Кластер « Социум». </w:t>
      </w:r>
    </w:p>
    <w:p w:rsidR="009A09C1" w:rsidRPr="00424168" w:rsidRDefault="001B68BB" w:rsidP="00424168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и состав населения региона. Гендерный и возрастной состав населения. Демографические показатели: продолжительность жизни, миграции, заболеваемость, смертность. Основные проблемы в социальной сфере (здравоохранение, образование</w:t>
      </w:r>
      <w:proofErr w:type="gramStart"/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5753D6" w:rsidRPr="00424168" w:rsidRDefault="005753D6" w:rsidP="00424168">
      <w:pPr>
        <w:pStyle w:val="a4"/>
        <w:spacing w:before="0" w:beforeAutospacing="0" w:after="0" w:afterAutospacing="0"/>
        <w:jc w:val="both"/>
      </w:pPr>
      <w:r w:rsidRPr="00424168">
        <w:rPr>
          <w:rFonts w:eastAsia="+mn-ea"/>
          <w:bCs/>
          <w:iCs/>
          <w:color w:val="000000"/>
          <w:kern w:val="24"/>
        </w:rPr>
        <w:t>Кластер « Экономика»</w:t>
      </w:r>
      <w:r w:rsidRPr="00424168">
        <w:rPr>
          <w:rFonts w:eastAsia="+mn-ea"/>
          <w:iCs/>
          <w:color w:val="000000"/>
          <w:kern w:val="24"/>
        </w:rPr>
        <w:t xml:space="preserve"> </w:t>
      </w:r>
    </w:p>
    <w:p w:rsidR="005753D6" w:rsidRPr="00424168" w:rsidRDefault="005753D6" w:rsidP="00424168">
      <w:pPr>
        <w:pStyle w:val="a4"/>
        <w:spacing w:before="0" w:beforeAutospacing="0" w:after="0" w:afterAutospacing="0"/>
        <w:jc w:val="both"/>
      </w:pPr>
      <w:r w:rsidRPr="00424168">
        <w:rPr>
          <w:rFonts w:eastAsia="+mn-ea"/>
          <w:color w:val="000000"/>
          <w:kern w:val="24"/>
        </w:rPr>
        <w:t xml:space="preserve">       </w:t>
      </w:r>
      <w:r w:rsidRPr="00424168">
        <w:rPr>
          <w:rFonts w:eastAsia="+mn-ea"/>
          <w:iCs/>
          <w:color w:val="000000"/>
          <w:kern w:val="24"/>
        </w:rPr>
        <w:t>Характеристика хозяйства региона. Оценка природных ресурсов региона и проблемы их истощения. Характеристика отраслевого природопользования. Основные проблемы в экономической сфере (нерациональное природопользование и другие</w:t>
      </w:r>
      <w:r w:rsidRPr="00424168">
        <w:rPr>
          <w:rFonts w:eastAsia="+mn-ea"/>
          <w:color w:val="000000"/>
          <w:kern w:val="24"/>
        </w:rPr>
        <w:t>).</w:t>
      </w:r>
    </w:p>
    <w:p w:rsidR="005753D6" w:rsidRPr="00424168" w:rsidRDefault="005753D6" w:rsidP="00424168">
      <w:pPr>
        <w:pStyle w:val="a4"/>
        <w:spacing w:before="0" w:beforeAutospacing="0" w:after="0" w:afterAutospacing="0"/>
        <w:jc w:val="both"/>
      </w:pPr>
      <w:r w:rsidRPr="00424168">
        <w:rPr>
          <w:rFonts w:eastAsia="+mn-ea"/>
          <w:bCs/>
          <w:iCs/>
          <w:color w:val="000000"/>
          <w:kern w:val="24"/>
        </w:rPr>
        <w:t>Кластер « Экология»</w:t>
      </w:r>
      <w:r w:rsidRPr="00424168">
        <w:rPr>
          <w:rFonts w:eastAsia="+mn-ea"/>
          <w:iCs/>
          <w:color w:val="000000"/>
          <w:kern w:val="24"/>
        </w:rPr>
        <w:t xml:space="preserve"> </w:t>
      </w:r>
    </w:p>
    <w:p w:rsidR="005753D6" w:rsidRPr="00424168" w:rsidRDefault="005753D6" w:rsidP="00424168">
      <w:pPr>
        <w:pStyle w:val="a4"/>
        <w:spacing w:before="0" w:beforeAutospacing="0" w:after="0" w:afterAutospacing="0"/>
        <w:jc w:val="both"/>
      </w:pPr>
      <w:r w:rsidRPr="00424168">
        <w:rPr>
          <w:rFonts w:eastAsia="+mn-ea"/>
          <w:iCs/>
          <w:color w:val="000000"/>
          <w:kern w:val="24"/>
        </w:rPr>
        <w:t xml:space="preserve">Характеристика природы региона. </w:t>
      </w:r>
    </w:p>
    <w:p w:rsidR="005753D6" w:rsidRPr="00424168" w:rsidRDefault="005753D6" w:rsidP="00424168">
      <w:pPr>
        <w:pStyle w:val="a4"/>
        <w:spacing w:before="0" w:beforeAutospacing="0" w:after="0" w:afterAutospacing="0"/>
        <w:jc w:val="both"/>
      </w:pPr>
      <w:r w:rsidRPr="00424168">
        <w:rPr>
          <w:rFonts w:eastAsia="+mn-ea"/>
          <w:iCs/>
          <w:color w:val="000000"/>
          <w:kern w:val="24"/>
        </w:rPr>
        <w:t xml:space="preserve">Наличие и статус ООПТ на территории региона, уникальные природные ресурсы и условия (включая </w:t>
      </w:r>
      <w:proofErr w:type="spellStart"/>
      <w:r w:rsidRPr="00424168">
        <w:rPr>
          <w:rFonts w:eastAsia="+mn-ea"/>
          <w:iCs/>
          <w:color w:val="000000"/>
          <w:kern w:val="24"/>
        </w:rPr>
        <w:t>краснокнижные</w:t>
      </w:r>
      <w:proofErr w:type="spellEnd"/>
      <w:r w:rsidRPr="00424168">
        <w:rPr>
          <w:rFonts w:eastAsia="+mn-ea"/>
          <w:iCs/>
          <w:color w:val="000000"/>
          <w:kern w:val="24"/>
        </w:rPr>
        <w:t xml:space="preserve"> виды)</w:t>
      </w:r>
    </w:p>
    <w:p w:rsidR="005753D6" w:rsidRPr="00424168" w:rsidRDefault="005753D6" w:rsidP="00424168">
      <w:pPr>
        <w:pStyle w:val="a4"/>
        <w:spacing w:before="0" w:beforeAutospacing="0" w:after="0" w:afterAutospacing="0"/>
        <w:jc w:val="both"/>
      </w:pPr>
      <w:r w:rsidRPr="00424168">
        <w:rPr>
          <w:rFonts w:eastAsia="+mn-ea"/>
          <w:iCs/>
          <w:color w:val="000000"/>
          <w:kern w:val="24"/>
        </w:rPr>
        <w:t>Основные загрязнители на территории Проектного региона</w:t>
      </w:r>
    </w:p>
    <w:p w:rsidR="005753D6" w:rsidRPr="00424168" w:rsidRDefault="005753D6" w:rsidP="00424168">
      <w:pPr>
        <w:pStyle w:val="a4"/>
        <w:spacing w:before="0" w:beforeAutospacing="0" w:after="0" w:afterAutospacing="0"/>
        <w:jc w:val="both"/>
        <w:rPr>
          <w:rFonts w:eastAsia="+mn-ea"/>
          <w:iCs/>
          <w:color w:val="000000"/>
          <w:kern w:val="24"/>
        </w:rPr>
      </w:pPr>
      <w:r w:rsidRPr="00424168">
        <w:rPr>
          <w:rFonts w:eastAsia="+mn-ea"/>
          <w:iCs/>
          <w:color w:val="000000"/>
          <w:kern w:val="24"/>
        </w:rPr>
        <w:t>Общее экологическое состояние Проектного региона.</w:t>
      </w:r>
    </w:p>
    <w:p w:rsidR="00DA4E06" w:rsidRPr="00424168" w:rsidRDefault="00DA4E06" w:rsidP="00424168">
      <w:pPr>
        <w:pStyle w:val="a4"/>
        <w:spacing w:before="0" w:beforeAutospacing="0" w:after="0" w:afterAutospacing="0"/>
        <w:jc w:val="both"/>
        <w:rPr>
          <w:b/>
        </w:rPr>
      </w:pPr>
    </w:p>
    <w:p w:rsidR="005753D6" w:rsidRPr="00424168" w:rsidRDefault="005753D6" w:rsidP="00424168">
      <w:pPr>
        <w:pStyle w:val="a4"/>
        <w:spacing w:before="0" w:beforeAutospacing="0" w:after="0" w:afterAutospacing="0"/>
        <w:jc w:val="both"/>
        <w:rPr>
          <w:b/>
        </w:rPr>
      </w:pPr>
      <w:r w:rsidRPr="00424168">
        <w:rPr>
          <w:b/>
        </w:rPr>
        <w:t>Блок 3. Рекомендации по устойчивому развитию региона.</w:t>
      </w: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3D6" w:rsidRPr="00424168" w:rsidRDefault="005753D6" w:rsidP="00424168">
      <w:pPr>
        <w:numPr>
          <w:ilvl w:val="0"/>
          <w:numId w:val="16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Выделить несколько наиболее острых проблем по каждому из Кластеров «Социум», «Экономика» и «Экология». </w:t>
      </w:r>
    </w:p>
    <w:p w:rsidR="005753D6" w:rsidRPr="00424168" w:rsidRDefault="005753D6" w:rsidP="00424168">
      <w:pPr>
        <w:numPr>
          <w:ilvl w:val="0"/>
          <w:numId w:val="16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Сформулировать систему мер  по их решению: </w:t>
      </w:r>
    </w:p>
    <w:p w:rsidR="005753D6" w:rsidRPr="00424168" w:rsidRDefault="005753D6" w:rsidP="00424168">
      <w:pPr>
        <w:numPr>
          <w:ilvl w:val="0"/>
          <w:numId w:val="1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Законодательные меры</w:t>
      </w:r>
    </w:p>
    <w:p w:rsidR="005753D6" w:rsidRPr="00424168" w:rsidRDefault="005753D6" w:rsidP="00424168">
      <w:pPr>
        <w:numPr>
          <w:ilvl w:val="0"/>
          <w:numId w:val="1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Технологические меры</w:t>
      </w:r>
    </w:p>
    <w:p w:rsidR="005753D6" w:rsidRPr="00424168" w:rsidRDefault="005753D6" w:rsidP="00424168">
      <w:pPr>
        <w:numPr>
          <w:ilvl w:val="0"/>
          <w:numId w:val="1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lastRenderedPageBreak/>
        <w:t>Экономические меры</w:t>
      </w:r>
    </w:p>
    <w:p w:rsidR="005753D6" w:rsidRPr="00424168" w:rsidRDefault="005753D6" w:rsidP="00424168">
      <w:pPr>
        <w:numPr>
          <w:ilvl w:val="0"/>
          <w:numId w:val="1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Образовательные меры </w:t>
      </w:r>
    </w:p>
    <w:p w:rsidR="005753D6" w:rsidRPr="00424168" w:rsidRDefault="005753D6" w:rsidP="00424168">
      <w:pPr>
        <w:numPr>
          <w:ilvl w:val="0"/>
          <w:numId w:val="1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Другие меры</w:t>
      </w:r>
    </w:p>
    <w:p w:rsidR="005753D6" w:rsidRPr="00424168" w:rsidRDefault="005753D6" w:rsidP="00424168">
      <w:p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3D6" w:rsidRPr="00424168" w:rsidRDefault="005753D6" w:rsidP="00424168">
      <w:pPr>
        <w:spacing w:after="0" w:line="240" w:lineRule="auto"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424168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>Блок 4. Дорожная карта по устойчивому развитию региона</w:t>
      </w:r>
    </w:p>
    <w:p w:rsidR="005753D6" w:rsidRPr="00424168" w:rsidRDefault="005753D6" w:rsidP="0042416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3D6" w:rsidRPr="00424168" w:rsidRDefault="005753D6" w:rsidP="00424168">
      <w:pPr>
        <w:spacing w:after="0" w:line="23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предложения в виде « Дорожной карты устойчивого развития региона», указав:</w:t>
      </w:r>
    </w:p>
    <w:p w:rsidR="005753D6" w:rsidRPr="00424168" w:rsidRDefault="005753D6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-название проблемы </w:t>
      </w:r>
    </w:p>
    <w:p w:rsidR="005753D6" w:rsidRPr="00424168" w:rsidRDefault="005753D6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-особенности её проявления на территории региона</w:t>
      </w:r>
    </w:p>
    <w:p w:rsidR="005753D6" w:rsidRPr="00424168" w:rsidRDefault="005753D6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-предложения по путям решения</w:t>
      </w:r>
    </w:p>
    <w:p w:rsidR="005753D6" w:rsidRPr="00424168" w:rsidRDefault="005753D6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сроки и исполнителей</w:t>
      </w:r>
    </w:p>
    <w:p w:rsidR="005753D6" w:rsidRPr="00424168" w:rsidRDefault="005753D6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3D6" w:rsidRPr="00424168" w:rsidRDefault="005753D6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4476" w:rsidRPr="00424168" w:rsidRDefault="005753D6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</w:t>
      </w:r>
      <w:r w:rsidR="000A4476"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 над проектом</w:t>
      </w:r>
    </w:p>
    <w:p w:rsidR="009A09C1" w:rsidRPr="00424168" w:rsidRDefault="005753D6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09C1" w:rsidRPr="00424168" w:rsidRDefault="00057F20" w:rsidP="00424168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42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</w:t>
      </w:r>
      <w:r w:rsidR="000A4476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выполнены все блоки работы над проектом, грамотно и логично представлена презентация</w:t>
      </w:r>
      <w:r w:rsidR="00F02AD9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02AD9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4476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 за 1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блок; 2</w:t>
      </w:r>
      <w:r w:rsid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 за второй блок; 2 балла</w:t>
      </w:r>
      <w:r w:rsidR="000A4476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третий блок</w:t>
      </w:r>
      <w:proofErr w:type="gramStart"/>
      <w:r w:rsidR="000A4476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="00DA4E06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A4E06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E06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0A4476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четвертый 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блок; 2 балла</w:t>
      </w:r>
      <w:r w:rsidR="00F02AD9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4476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презентацию проекта.</w:t>
      </w:r>
    </w:p>
    <w:p w:rsidR="00124576" w:rsidRDefault="00124576" w:rsidP="00124576">
      <w:pPr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3A6A1A" w:rsidRDefault="003A6A1A" w:rsidP="003A6A1A">
      <w:pPr>
        <w:tabs>
          <w:tab w:val="left" w:pos="937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6A1A" w:rsidRPr="00A2001B" w:rsidRDefault="003A6A1A" w:rsidP="003A6A1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Критерии оценки в соответствии с рейтинговой шкалой:</w:t>
      </w:r>
    </w:p>
    <w:p w:rsidR="003A6A1A" w:rsidRPr="00A2001B" w:rsidRDefault="003A6A1A" w:rsidP="003A6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«отлично»/ «зачтено» выставляется обу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чающ</w:t>
      </w:r>
      <w:r w:rsidR="005A44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емуся, если он набрал 8 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баллов</w:t>
      </w:r>
    </w:p>
    <w:p w:rsidR="003A6A1A" w:rsidRPr="00A2001B" w:rsidRDefault="003A6A1A" w:rsidP="003A6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«хорошо»/ «зачтено»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proofErr w:type="gramEnd"/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выставляется обучающ</w:t>
      </w:r>
      <w:r w:rsidR="005A44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емуся, если он набрал  7 баллов</w:t>
      </w:r>
    </w:p>
    <w:p w:rsidR="003A6A1A" w:rsidRPr="00A2001B" w:rsidRDefault="003A6A1A" w:rsidP="003A6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«удовлетворительно»/ «зачтено» выставляется обучающемуся, если он набра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л </w:t>
      </w:r>
      <w:r w:rsidR="005A44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 баллов</w:t>
      </w:r>
    </w:p>
    <w:p w:rsidR="003A6A1A" w:rsidRPr="00A2001B" w:rsidRDefault="003A6A1A" w:rsidP="003A6A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Symbol" w:char="F02D"/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оценка «неудовлетворительно»/ «не зачтено выставляется обучающемуся, если он набрал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менее 5 </w:t>
      </w:r>
      <w:r w:rsidRPr="00A200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баллов</w:t>
      </w:r>
    </w:p>
    <w:p w:rsidR="003A6A1A" w:rsidRDefault="003A6A1A" w:rsidP="00124576">
      <w:pPr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E06" w:rsidRPr="00424168" w:rsidRDefault="00DA4E06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 ________________________ Н.Ф.</w:t>
      </w:r>
      <w:r w:rsid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Винокурова</w:t>
      </w:r>
    </w:p>
    <w:p w:rsidR="00DA4E06" w:rsidRPr="00424168" w:rsidRDefault="00424168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DA4E06"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9A09C1" w:rsidRPr="00424168" w:rsidRDefault="00DA4E06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16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«____»_____________________20__ г.</w:t>
      </w:r>
    </w:p>
    <w:p w:rsidR="009A09C1" w:rsidRPr="00424168" w:rsidRDefault="009A09C1" w:rsidP="00424168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424168" w:rsidRDefault="009A09C1" w:rsidP="00424168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9C1" w:rsidRPr="009A09C1" w:rsidRDefault="009A09C1" w:rsidP="009A09C1">
      <w:pPr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542" w:rsidRDefault="002A2542"/>
    <w:sectPr w:rsidR="002A2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67622"/>
    <w:multiLevelType w:val="hybridMultilevel"/>
    <w:tmpl w:val="5D96BE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95024"/>
    <w:multiLevelType w:val="hybridMultilevel"/>
    <w:tmpl w:val="8BFE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C2271"/>
    <w:multiLevelType w:val="hybridMultilevel"/>
    <w:tmpl w:val="B04608B2"/>
    <w:lvl w:ilvl="0" w:tplc="9A902B76">
      <w:start w:val="1"/>
      <w:numFmt w:val="decimal"/>
      <w:lvlText w:val="%1."/>
      <w:lvlJc w:val="left"/>
      <w:pPr>
        <w:ind w:left="189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3">
    <w:nsid w:val="1D905A09"/>
    <w:multiLevelType w:val="hybridMultilevel"/>
    <w:tmpl w:val="EBBC1554"/>
    <w:lvl w:ilvl="0" w:tplc="81BC8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307740"/>
    <w:multiLevelType w:val="hybridMultilevel"/>
    <w:tmpl w:val="A8728D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7908D0"/>
    <w:multiLevelType w:val="hybridMultilevel"/>
    <w:tmpl w:val="AE5C8CB8"/>
    <w:lvl w:ilvl="0" w:tplc="E376B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4ED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3CD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949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C1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0B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65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08F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E2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E104911"/>
    <w:multiLevelType w:val="multilevel"/>
    <w:tmpl w:val="49F47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352F161E"/>
    <w:multiLevelType w:val="hybridMultilevel"/>
    <w:tmpl w:val="590C956E"/>
    <w:lvl w:ilvl="0" w:tplc="98B85E40">
      <w:start w:val="1"/>
      <w:numFmt w:val="decimal"/>
      <w:lvlText w:val="%1-"/>
      <w:lvlJc w:val="left"/>
      <w:pPr>
        <w:ind w:left="1414" w:hanging="480"/>
      </w:pPr>
      <w:rPr>
        <w:rFonts w:eastAsia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8">
    <w:nsid w:val="3703344A"/>
    <w:multiLevelType w:val="hybridMultilevel"/>
    <w:tmpl w:val="E3CEE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C63EBF"/>
    <w:multiLevelType w:val="hybridMultilevel"/>
    <w:tmpl w:val="C9E4ADF6"/>
    <w:lvl w:ilvl="0" w:tplc="2CECE5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2233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1EB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A1A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AA65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44C4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8A60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5AC0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7A57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B94229"/>
    <w:multiLevelType w:val="hybridMultilevel"/>
    <w:tmpl w:val="DAC44F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4763A4"/>
    <w:multiLevelType w:val="hybridMultilevel"/>
    <w:tmpl w:val="65D40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0C68E4"/>
    <w:multiLevelType w:val="hybridMultilevel"/>
    <w:tmpl w:val="7690EFE2"/>
    <w:lvl w:ilvl="0" w:tplc="34CE1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BA0B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01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BA5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AA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E8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226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1E0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6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A7D7F46"/>
    <w:multiLevelType w:val="hybridMultilevel"/>
    <w:tmpl w:val="508ED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C14753"/>
    <w:multiLevelType w:val="hybridMultilevel"/>
    <w:tmpl w:val="A9F6B6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D76C69"/>
    <w:multiLevelType w:val="hybridMultilevel"/>
    <w:tmpl w:val="9852012E"/>
    <w:lvl w:ilvl="0" w:tplc="B33EE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634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A64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04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F6F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6A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2C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E4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F3852AC"/>
    <w:multiLevelType w:val="hybridMultilevel"/>
    <w:tmpl w:val="367811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6"/>
  </w:num>
  <w:num w:numId="4">
    <w:abstractNumId w:val="13"/>
  </w:num>
  <w:num w:numId="5">
    <w:abstractNumId w:val="14"/>
  </w:num>
  <w:num w:numId="6">
    <w:abstractNumId w:val="4"/>
  </w:num>
  <w:num w:numId="7">
    <w:abstractNumId w:val="10"/>
  </w:num>
  <w:num w:numId="8">
    <w:abstractNumId w:val="6"/>
  </w:num>
  <w:num w:numId="9">
    <w:abstractNumId w:val="0"/>
  </w:num>
  <w:num w:numId="10">
    <w:abstractNumId w:val="8"/>
  </w:num>
  <w:num w:numId="11">
    <w:abstractNumId w:val="1"/>
  </w:num>
  <w:num w:numId="12">
    <w:abstractNumId w:val="5"/>
  </w:num>
  <w:num w:numId="13">
    <w:abstractNumId w:val="12"/>
  </w:num>
  <w:num w:numId="14">
    <w:abstractNumId w:val="2"/>
  </w:num>
  <w:num w:numId="15">
    <w:abstractNumId w:val="7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7E"/>
    <w:rsid w:val="000172D0"/>
    <w:rsid w:val="00057F20"/>
    <w:rsid w:val="00077BA6"/>
    <w:rsid w:val="00087942"/>
    <w:rsid w:val="000A4476"/>
    <w:rsid w:val="00124576"/>
    <w:rsid w:val="001A2DF9"/>
    <w:rsid w:val="001B68BB"/>
    <w:rsid w:val="00233641"/>
    <w:rsid w:val="002A2542"/>
    <w:rsid w:val="002A47F8"/>
    <w:rsid w:val="002C5297"/>
    <w:rsid w:val="002F0458"/>
    <w:rsid w:val="00366774"/>
    <w:rsid w:val="003A6A1A"/>
    <w:rsid w:val="003D7BF9"/>
    <w:rsid w:val="00424168"/>
    <w:rsid w:val="00427AED"/>
    <w:rsid w:val="004E4152"/>
    <w:rsid w:val="005712EF"/>
    <w:rsid w:val="005753D6"/>
    <w:rsid w:val="005862CF"/>
    <w:rsid w:val="005970FE"/>
    <w:rsid w:val="005A44CB"/>
    <w:rsid w:val="005A5ABB"/>
    <w:rsid w:val="005E7711"/>
    <w:rsid w:val="00633959"/>
    <w:rsid w:val="0068051B"/>
    <w:rsid w:val="00743425"/>
    <w:rsid w:val="0074718C"/>
    <w:rsid w:val="00782F2E"/>
    <w:rsid w:val="00866C22"/>
    <w:rsid w:val="00870F21"/>
    <w:rsid w:val="009A09C1"/>
    <w:rsid w:val="009A3697"/>
    <w:rsid w:val="009C6617"/>
    <w:rsid w:val="00A2001B"/>
    <w:rsid w:val="00A279A5"/>
    <w:rsid w:val="00A96D77"/>
    <w:rsid w:val="00AA403C"/>
    <w:rsid w:val="00B1387E"/>
    <w:rsid w:val="00B207D8"/>
    <w:rsid w:val="00C115DA"/>
    <w:rsid w:val="00C41476"/>
    <w:rsid w:val="00DA4E06"/>
    <w:rsid w:val="00E47F14"/>
    <w:rsid w:val="00EF56E6"/>
    <w:rsid w:val="00F02AD9"/>
    <w:rsid w:val="00FC04BA"/>
    <w:rsid w:val="00FC1EE9"/>
    <w:rsid w:val="00FE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2C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7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4241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24168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table" w:styleId="a7">
    <w:name w:val="Table Grid"/>
    <w:basedOn w:val="a1"/>
    <w:rsid w:val="00124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2C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7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4241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24168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table" w:styleId="a7">
    <w:name w:val="Table Grid"/>
    <w:basedOn w:val="a1"/>
    <w:rsid w:val="00124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43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7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93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1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44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3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10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15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94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91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0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91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17</Pages>
  <Words>4453</Words>
  <Characters>25385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5</cp:revision>
  <dcterms:created xsi:type="dcterms:W3CDTF">2019-08-25T14:35:00Z</dcterms:created>
  <dcterms:modified xsi:type="dcterms:W3CDTF">2019-10-16T16:06:00Z</dcterms:modified>
</cp:coreProperties>
</file>